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33" w:rsidRDefault="008C7A33" w:rsidP="00A95A7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A95A78" w:rsidRPr="00F877C2" w:rsidRDefault="00BA07FC" w:rsidP="00A95A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77C2">
        <w:rPr>
          <w:rFonts w:ascii="Arial" w:hAnsi="Arial" w:cs="Arial"/>
          <w:b/>
          <w:sz w:val="24"/>
          <w:szCs w:val="24"/>
        </w:rPr>
        <w:t>Room, Board &amp; Watchful Oversight</w:t>
      </w:r>
    </w:p>
    <w:p w:rsidR="00BA07FC" w:rsidRPr="00F877C2" w:rsidRDefault="00BA07FC" w:rsidP="00A95A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A07FC" w:rsidRPr="00F877C2" w:rsidRDefault="007F1BB7" w:rsidP="00A95A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074B">
        <w:rPr>
          <w:rFonts w:ascii="Arial" w:hAnsi="Arial" w:cs="Arial"/>
          <w:b/>
          <w:sz w:val="24"/>
          <w:szCs w:val="24"/>
        </w:rPr>
        <w:t>CCI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A07FC" w:rsidRPr="00F877C2">
        <w:rPr>
          <w:rFonts w:ascii="Arial" w:hAnsi="Arial" w:cs="Arial"/>
          <w:b/>
          <w:sz w:val="24"/>
          <w:szCs w:val="24"/>
        </w:rPr>
        <w:t>Policy Violation Self-Assessment Report</w:t>
      </w:r>
    </w:p>
    <w:p w:rsidR="008E0F97" w:rsidRDefault="008E0F97" w:rsidP="00A95A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2FEF" w:rsidRPr="008E0F97" w:rsidRDefault="007E2FEF" w:rsidP="00A95A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207C" w:rsidRDefault="009A792A" w:rsidP="00D320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RBWO </w:t>
      </w:r>
      <w:r w:rsidR="001706B3">
        <w:rPr>
          <w:rFonts w:ascii="Arial" w:hAnsi="Arial" w:cs="Arial"/>
          <w:sz w:val="24"/>
          <w:szCs w:val="24"/>
        </w:rPr>
        <w:t>a</w:t>
      </w:r>
      <w:r w:rsidR="00D3207C" w:rsidRPr="00E672D6">
        <w:rPr>
          <w:rFonts w:ascii="Arial" w:hAnsi="Arial" w:cs="Arial"/>
          <w:sz w:val="24"/>
          <w:szCs w:val="24"/>
        </w:rPr>
        <w:t xml:space="preserve">gency </w:t>
      </w:r>
      <w:r w:rsidR="00BB6ECA" w:rsidRPr="00E672D6">
        <w:rPr>
          <w:rFonts w:ascii="Arial" w:hAnsi="Arial" w:cs="Arial"/>
          <w:sz w:val="24"/>
          <w:szCs w:val="24"/>
        </w:rPr>
        <w:t>c</w:t>
      </w:r>
      <w:r w:rsidR="00D3207C" w:rsidRPr="00E672D6">
        <w:rPr>
          <w:rFonts w:ascii="Arial" w:hAnsi="Arial" w:cs="Arial"/>
          <w:sz w:val="24"/>
          <w:szCs w:val="24"/>
        </w:rPr>
        <w:t xml:space="preserve">onducting </w:t>
      </w:r>
      <w:r w:rsidR="00BB6ECA" w:rsidRPr="00E672D6">
        <w:rPr>
          <w:rFonts w:ascii="Arial" w:hAnsi="Arial" w:cs="Arial"/>
          <w:sz w:val="24"/>
          <w:szCs w:val="24"/>
        </w:rPr>
        <w:t>a</w:t>
      </w:r>
      <w:r w:rsidR="00D3207C" w:rsidRPr="00E672D6">
        <w:rPr>
          <w:rFonts w:ascii="Arial" w:hAnsi="Arial" w:cs="Arial"/>
          <w:sz w:val="24"/>
          <w:szCs w:val="24"/>
        </w:rPr>
        <w:t>ssessment</w:t>
      </w:r>
      <w:r w:rsidR="00D3207C" w:rsidRPr="00D3207C">
        <w:rPr>
          <w:rFonts w:ascii="Arial" w:hAnsi="Arial" w:cs="Arial"/>
          <w:sz w:val="24"/>
          <w:szCs w:val="24"/>
        </w:rPr>
        <w:t>:</w:t>
      </w:r>
    </w:p>
    <w:p w:rsidR="00BA07FC" w:rsidRDefault="003C2D9A" w:rsidP="00D320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pt;margin-top:5.75pt;width:471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" fillcolor="#f0f8fa" stroked="f">
            <v:textbox>
              <w:txbxContent>
                <w:p w:rsidR="00BA07FC" w:rsidRPr="00613F8A" w:rsidRDefault="00BA07FC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BA07FC" w:rsidRDefault="00BA07FC" w:rsidP="00D320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7FC" w:rsidRDefault="00BA07FC" w:rsidP="00D320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207C" w:rsidRDefault="00D3207C" w:rsidP="00D320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</w:t>
      </w:r>
      <w:r w:rsidR="00BB6EC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ssessment </w:t>
      </w:r>
      <w:r w:rsidR="00BB6EC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ssigned</w:t>
      </w:r>
      <w:r w:rsidR="009A792A">
        <w:rPr>
          <w:rFonts w:ascii="Arial" w:hAnsi="Arial" w:cs="Arial"/>
          <w:sz w:val="24"/>
          <w:szCs w:val="24"/>
        </w:rPr>
        <w:t xml:space="preserve"> by OPM</w:t>
      </w:r>
      <w:r>
        <w:rPr>
          <w:rFonts w:ascii="Arial" w:hAnsi="Arial" w:cs="Arial"/>
          <w:sz w:val="24"/>
          <w:szCs w:val="24"/>
        </w:rPr>
        <w:t>:</w:t>
      </w:r>
    </w:p>
    <w:p w:rsidR="00BA07FC" w:rsidRDefault="003C2D9A" w:rsidP="00D320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27" type="#_x0000_t202" style="position:absolute;margin-left:-3pt;margin-top:6.8pt;width:201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" fillcolor="#f0f8fa" stroked="f">
            <v:textbox>
              <w:txbxContent>
                <w:p w:rsidR="00BA07FC" w:rsidRPr="00613F8A" w:rsidRDefault="00BA07FC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BA07FC" w:rsidRDefault="00BA07FC" w:rsidP="00D320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7FC" w:rsidRDefault="00BA07FC" w:rsidP="00D320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207C" w:rsidRDefault="00D3207C" w:rsidP="00D320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207C">
        <w:rPr>
          <w:rFonts w:ascii="Arial" w:hAnsi="Arial" w:cs="Arial"/>
          <w:sz w:val="24"/>
          <w:szCs w:val="24"/>
        </w:rPr>
        <w:t xml:space="preserve">Staff </w:t>
      </w:r>
      <w:r w:rsidR="00BB6ECA">
        <w:rPr>
          <w:rFonts w:ascii="Arial" w:hAnsi="Arial" w:cs="Arial"/>
          <w:sz w:val="24"/>
          <w:szCs w:val="24"/>
        </w:rPr>
        <w:t>m</w:t>
      </w:r>
      <w:r w:rsidRPr="00D3207C">
        <w:rPr>
          <w:rFonts w:ascii="Arial" w:hAnsi="Arial" w:cs="Arial"/>
          <w:sz w:val="24"/>
          <w:szCs w:val="24"/>
        </w:rPr>
        <w:t xml:space="preserve">ember </w:t>
      </w:r>
      <w:r w:rsidR="00BB6ECA">
        <w:rPr>
          <w:rFonts w:ascii="Arial" w:hAnsi="Arial" w:cs="Arial"/>
          <w:sz w:val="24"/>
          <w:szCs w:val="24"/>
        </w:rPr>
        <w:t>c</w:t>
      </w:r>
      <w:r w:rsidRPr="00D3207C">
        <w:rPr>
          <w:rFonts w:ascii="Arial" w:hAnsi="Arial" w:cs="Arial"/>
          <w:sz w:val="24"/>
          <w:szCs w:val="24"/>
        </w:rPr>
        <w:t xml:space="preserve">onducting </w:t>
      </w:r>
      <w:r w:rsidR="00BB6ECA">
        <w:rPr>
          <w:rFonts w:ascii="Arial" w:hAnsi="Arial" w:cs="Arial"/>
          <w:sz w:val="24"/>
          <w:szCs w:val="24"/>
        </w:rPr>
        <w:t>a</w:t>
      </w:r>
      <w:r w:rsidRPr="00D3207C">
        <w:rPr>
          <w:rFonts w:ascii="Arial" w:hAnsi="Arial" w:cs="Arial"/>
          <w:sz w:val="24"/>
          <w:szCs w:val="24"/>
        </w:rPr>
        <w:t>ssessment</w:t>
      </w:r>
      <w:r w:rsidR="00BB6ECA">
        <w:rPr>
          <w:rFonts w:ascii="Arial" w:hAnsi="Arial" w:cs="Arial"/>
          <w:sz w:val="24"/>
          <w:szCs w:val="24"/>
        </w:rPr>
        <w:t xml:space="preserve"> (include title and e-mail)</w:t>
      </w:r>
      <w:r w:rsidRPr="00D3207C">
        <w:rPr>
          <w:rFonts w:ascii="Arial" w:hAnsi="Arial" w:cs="Arial"/>
          <w:sz w:val="24"/>
          <w:szCs w:val="24"/>
        </w:rPr>
        <w:t>:</w:t>
      </w:r>
    </w:p>
    <w:p w:rsidR="00BA07FC" w:rsidRDefault="003C2D9A" w:rsidP="00D320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28" type="#_x0000_t202" style="position:absolute;margin-left:-3pt;margin-top:8.1pt;width:475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" fillcolor="#f0f8fa" stroked="f">
            <v:textbox>
              <w:txbxContent>
                <w:p w:rsidR="00BA07FC" w:rsidRPr="00613F8A" w:rsidRDefault="00BA07FC" w:rsidP="004B3D4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BA07FC" w:rsidRDefault="00BA07FC" w:rsidP="00D320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7FC" w:rsidRDefault="00BA07FC" w:rsidP="00D320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207C" w:rsidRDefault="00D3207C" w:rsidP="00D320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207C">
        <w:rPr>
          <w:rFonts w:ascii="Arial" w:hAnsi="Arial" w:cs="Arial"/>
          <w:sz w:val="24"/>
          <w:szCs w:val="24"/>
        </w:rPr>
        <w:t xml:space="preserve">Date and </w:t>
      </w:r>
      <w:r w:rsidR="00BB6ECA">
        <w:rPr>
          <w:rFonts w:ascii="Arial" w:hAnsi="Arial" w:cs="Arial"/>
          <w:sz w:val="24"/>
          <w:szCs w:val="24"/>
        </w:rPr>
        <w:t>t</w:t>
      </w:r>
      <w:r w:rsidRPr="00D3207C">
        <w:rPr>
          <w:rFonts w:ascii="Arial" w:hAnsi="Arial" w:cs="Arial"/>
          <w:sz w:val="24"/>
          <w:szCs w:val="24"/>
        </w:rPr>
        <w:t xml:space="preserve">ime </w:t>
      </w:r>
      <w:r w:rsidR="00FE32AB">
        <w:rPr>
          <w:rFonts w:ascii="Arial" w:hAnsi="Arial" w:cs="Arial"/>
          <w:sz w:val="24"/>
          <w:szCs w:val="24"/>
        </w:rPr>
        <w:t xml:space="preserve">alleged </w:t>
      </w:r>
      <w:r w:rsidR="00BB6ECA">
        <w:rPr>
          <w:rFonts w:ascii="Arial" w:hAnsi="Arial" w:cs="Arial"/>
          <w:sz w:val="24"/>
          <w:szCs w:val="24"/>
        </w:rPr>
        <w:t>i</w:t>
      </w:r>
      <w:r w:rsidRPr="00D3207C">
        <w:rPr>
          <w:rFonts w:ascii="Arial" w:hAnsi="Arial" w:cs="Arial"/>
          <w:sz w:val="24"/>
          <w:szCs w:val="24"/>
        </w:rPr>
        <w:t xml:space="preserve">ncident </w:t>
      </w:r>
      <w:r w:rsidR="00BB6ECA">
        <w:rPr>
          <w:rFonts w:ascii="Arial" w:hAnsi="Arial" w:cs="Arial"/>
          <w:sz w:val="24"/>
          <w:szCs w:val="24"/>
        </w:rPr>
        <w:t>o</w:t>
      </w:r>
      <w:r w:rsidRPr="00D3207C">
        <w:rPr>
          <w:rFonts w:ascii="Arial" w:hAnsi="Arial" w:cs="Arial"/>
          <w:sz w:val="24"/>
          <w:szCs w:val="24"/>
        </w:rPr>
        <w:t>ccurred:</w:t>
      </w:r>
    </w:p>
    <w:p w:rsidR="008E3FD9" w:rsidRDefault="003C2D9A" w:rsidP="00D320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29" type="#_x0000_t202" style="position:absolute;margin-left:-3.1pt;margin-top:11.25pt;width:201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" fillcolor="#f0f8fa" stroked="f">
            <v:textbox>
              <w:txbxContent>
                <w:p w:rsidR="002C43E2" w:rsidRPr="00613F8A" w:rsidRDefault="002C43E2" w:rsidP="002C43E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8E3FD9" w:rsidRDefault="008E3FD9" w:rsidP="00D320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3FD9" w:rsidRDefault="008E3FD9" w:rsidP="00D320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1BB7" w:rsidRDefault="007F1BB7" w:rsidP="00D320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074B">
        <w:rPr>
          <w:rFonts w:ascii="Arial" w:hAnsi="Arial" w:cs="Arial"/>
          <w:sz w:val="24"/>
          <w:szCs w:val="24"/>
        </w:rPr>
        <w:t>Date CPS Investigator or Custodial Case Manager interviewed alleged victim child:</w:t>
      </w:r>
    </w:p>
    <w:p w:rsidR="007F1BB7" w:rsidRDefault="003C2D9A" w:rsidP="00D320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Text Box 3" o:spid="_x0000_s1030" type="#_x0000_t202" style="position:absolute;margin-left:-3.1pt;margin-top:12.8pt;width:475.5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" fillcolor="#f0f8fa" stroked="f">
            <v:textbox>
              <w:txbxContent>
                <w:p w:rsidR="007F1BB7" w:rsidRPr="00613F8A" w:rsidRDefault="007F1BB7" w:rsidP="007F1BB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7F1BB7" w:rsidRDefault="007F1BB7" w:rsidP="00D320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1BB7" w:rsidRDefault="007F1BB7" w:rsidP="00D320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207C" w:rsidRDefault="005C04AD" w:rsidP="00D320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D3207C" w:rsidRPr="00D3207C">
        <w:rPr>
          <w:rFonts w:ascii="Arial" w:hAnsi="Arial" w:cs="Arial"/>
          <w:sz w:val="24"/>
          <w:szCs w:val="24"/>
        </w:rPr>
        <w:t>hild(</w:t>
      </w:r>
      <w:proofErr w:type="spellStart"/>
      <w:r w:rsidR="00D3207C" w:rsidRPr="00D3207C">
        <w:rPr>
          <w:rFonts w:ascii="Arial" w:hAnsi="Arial" w:cs="Arial"/>
          <w:sz w:val="24"/>
          <w:szCs w:val="24"/>
        </w:rPr>
        <w:t>ren</w:t>
      </w:r>
      <w:proofErr w:type="spellEnd"/>
      <w:r w:rsidR="00D3207C" w:rsidRPr="00D3207C">
        <w:rPr>
          <w:rFonts w:ascii="Arial" w:hAnsi="Arial" w:cs="Arial"/>
          <w:sz w:val="24"/>
          <w:szCs w:val="24"/>
        </w:rPr>
        <w:t xml:space="preserve">) </w:t>
      </w:r>
      <w:r w:rsidR="00BB6ECA">
        <w:rPr>
          <w:rFonts w:ascii="Arial" w:hAnsi="Arial" w:cs="Arial"/>
          <w:sz w:val="24"/>
          <w:szCs w:val="24"/>
        </w:rPr>
        <w:t>i</w:t>
      </w:r>
      <w:r w:rsidR="00D3207C" w:rsidRPr="00D3207C">
        <w:rPr>
          <w:rFonts w:ascii="Arial" w:hAnsi="Arial" w:cs="Arial"/>
          <w:sz w:val="24"/>
          <w:szCs w:val="24"/>
        </w:rPr>
        <w:t xml:space="preserve">nvolved in </w:t>
      </w:r>
      <w:r w:rsidR="00FE32AB">
        <w:rPr>
          <w:rFonts w:ascii="Arial" w:hAnsi="Arial" w:cs="Arial"/>
          <w:sz w:val="24"/>
          <w:szCs w:val="24"/>
        </w:rPr>
        <w:t xml:space="preserve">alleged </w:t>
      </w:r>
      <w:r w:rsidR="00BB6ECA">
        <w:rPr>
          <w:rFonts w:ascii="Arial" w:hAnsi="Arial" w:cs="Arial"/>
          <w:sz w:val="24"/>
          <w:szCs w:val="24"/>
        </w:rPr>
        <w:t>i</w:t>
      </w:r>
      <w:r w:rsidR="00865F4C">
        <w:rPr>
          <w:rFonts w:ascii="Arial" w:hAnsi="Arial" w:cs="Arial"/>
          <w:sz w:val="24"/>
          <w:szCs w:val="24"/>
        </w:rPr>
        <w:t>ncident</w:t>
      </w:r>
      <w:r>
        <w:rPr>
          <w:rFonts w:ascii="Arial" w:hAnsi="Arial" w:cs="Arial"/>
          <w:sz w:val="24"/>
          <w:szCs w:val="24"/>
        </w:rPr>
        <w:t>:</w:t>
      </w:r>
      <w:r w:rsidR="00865F4C">
        <w:rPr>
          <w:rFonts w:ascii="Arial" w:hAnsi="Arial" w:cs="Arial"/>
          <w:sz w:val="24"/>
          <w:szCs w:val="24"/>
        </w:rPr>
        <w:t xml:space="preserve"> </w:t>
      </w:r>
    </w:p>
    <w:p w:rsidR="00613F8A" w:rsidRDefault="003C2D9A" w:rsidP="00D320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31" type="#_x0000_t202" style="position:absolute;margin-left:-2.9pt;margin-top:9.35pt;width:475.5pt;height:10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" fillcolor="#f0f8fa" stroked="f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2898"/>
                    <w:gridCol w:w="1350"/>
                    <w:gridCol w:w="2520"/>
                    <w:gridCol w:w="2610"/>
                  </w:tblGrid>
                  <w:tr w:rsidR="00516B2F" w:rsidTr="007F1BB7">
                    <w:trPr>
                      <w:trHeight w:val="437"/>
                    </w:trPr>
                    <w:tc>
                      <w:tcPr>
                        <w:tcW w:w="2898" w:type="dxa"/>
                      </w:tcPr>
                      <w:p w:rsidR="007F1BB7" w:rsidRDefault="00516B2F" w:rsidP="008525A9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C43E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                         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</w:t>
                        </w:r>
                        <w:r w:rsidR="00F877C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</w:t>
                        </w:r>
                      </w:p>
                      <w:p w:rsidR="00516B2F" w:rsidRPr="002C43E2" w:rsidRDefault="00516B2F" w:rsidP="008525A9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C43E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Name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516B2F" w:rsidRPr="002C43E2" w:rsidRDefault="00516B2F" w:rsidP="008525A9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C43E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      Date of Birth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516B2F" w:rsidRPr="002C43E2" w:rsidRDefault="00516B2F" w:rsidP="008525A9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C43E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                 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</w:t>
                        </w:r>
                        <w:r w:rsidRPr="002C43E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DFCS Custodial County</w:t>
                        </w:r>
                      </w:p>
                    </w:tc>
                    <w:tc>
                      <w:tcPr>
                        <w:tcW w:w="2610" w:type="dxa"/>
                      </w:tcPr>
                      <w:p w:rsidR="00516B2F" w:rsidRPr="002C43E2" w:rsidRDefault="007F1BB7" w:rsidP="007F1BB7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8074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Was the child i</w:t>
                        </w:r>
                        <w:r w:rsidR="00516B2F" w:rsidRPr="00B8074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nterview</w:t>
                        </w:r>
                        <w:r w:rsidRPr="00B8074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ed by the RBWO provider (Y or N)?</w:t>
                        </w:r>
                      </w:p>
                    </w:tc>
                  </w:tr>
                  <w:tr w:rsidR="00516B2F" w:rsidTr="007F1BB7">
                    <w:tc>
                      <w:tcPr>
                        <w:tcW w:w="2898" w:type="dxa"/>
                      </w:tcPr>
                      <w:p w:rsidR="00516B2F" w:rsidRDefault="00516B2F" w:rsidP="004B3D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16B2F" w:rsidRDefault="00516B2F" w:rsidP="004B3D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:rsidR="00516B2F" w:rsidRDefault="00516B2F" w:rsidP="004B3D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610" w:type="dxa"/>
                      </w:tcPr>
                      <w:p w:rsidR="00516B2F" w:rsidRDefault="00516B2F" w:rsidP="004B3D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516B2F" w:rsidTr="007F1BB7">
                    <w:tc>
                      <w:tcPr>
                        <w:tcW w:w="2898" w:type="dxa"/>
                      </w:tcPr>
                      <w:p w:rsidR="00516B2F" w:rsidRDefault="00516B2F" w:rsidP="004B3D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16B2F" w:rsidRDefault="00516B2F" w:rsidP="004B3D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:rsidR="00516B2F" w:rsidRDefault="00516B2F" w:rsidP="004B3D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610" w:type="dxa"/>
                      </w:tcPr>
                      <w:p w:rsidR="00516B2F" w:rsidRDefault="00516B2F" w:rsidP="004B3D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516B2F" w:rsidTr="007F1BB7">
                    <w:tc>
                      <w:tcPr>
                        <w:tcW w:w="2898" w:type="dxa"/>
                      </w:tcPr>
                      <w:p w:rsidR="00516B2F" w:rsidRDefault="00516B2F" w:rsidP="004B3D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16B2F" w:rsidRDefault="00516B2F" w:rsidP="004B3D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:rsidR="00516B2F" w:rsidRDefault="00516B2F" w:rsidP="004B3D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610" w:type="dxa"/>
                      </w:tcPr>
                      <w:p w:rsidR="00516B2F" w:rsidRDefault="00516B2F" w:rsidP="004B3D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516B2F" w:rsidTr="007F1BB7">
                    <w:tc>
                      <w:tcPr>
                        <w:tcW w:w="2898" w:type="dxa"/>
                      </w:tcPr>
                      <w:p w:rsidR="00516B2F" w:rsidRDefault="00516B2F" w:rsidP="004B3D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16B2F" w:rsidRDefault="00516B2F" w:rsidP="004B3D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:rsidR="00516B2F" w:rsidRDefault="00516B2F" w:rsidP="004B3D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610" w:type="dxa"/>
                      </w:tcPr>
                      <w:p w:rsidR="00516B2F" w:rsidRDefault="00516B2F" w:rsidP="004B3D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516B2F" w:rsidTr="007F1BB7">
                    <w:trPr>
                      <w:trHeight w:val="293"/>
                    </w:trPr>
                    <w:tc>
                      <w:tcPr>
                        <w:tcW w:w="2898" w:type="dxa"/>
                      </w:tcPr>
                      <w:p w:rsidR="00516B2F" w:rsidRDefault="00516B2F" w:rsidP="004B3D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16B2F" w:rsidRDefault="00516B2F" w:rsidP="004B3D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:rsidR="00516B2F" w:rsidRDefault="00516B2F" w:rsidP="004B3D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610" w:type="dxa"/>
                      </w:tcPr>
                      <w:p w:rsidR="00516B2F" w:rsidRDefault="00516B2F" w:rsidP="004B3D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613F8A" w:rsidRPr="00613F8A" w:rsidRDefault="00613F8A" w:rsidP="004B3D4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613F8A" w:rsidRDefault="00613F8A" w:rsidP="00D320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3F8A" w:rsidRPr="00D3207C" w:rsidRDefault="00613F8A" w:rsidP="00D320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2F37" w:rsidRDefault="00622F37" w:rsidP="00D320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2F37" w:rsidRDefault="00622F37" w:rsidP="00D320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2F37" w:rsidRDefault="00622F37" w:rsidP="00D320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2F37" w:rsidRDefault="00622F37" w:rsidP="00D320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2F37" w:rsidRDefault="00622F37" w:rsidP="00D320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77DA" w:rsidRPr="007A77DA" w:rsidRDefault="007A77DA" w:rsidP="00D3207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3207C" w:rsidRDefault="00D3207C" w:rsidP="00D320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207C">
        <w:rPr>
          <w:rFonts w:ascii="Arial" w:hAnsi="Arial" w:cs="Arial"/>
          <w:sz w:val="24"/>
          <w:szCs w:val="24"/>
        </w:rPr>
        <w:t xml:space="preserve">Name </w:t>
      </w:r>
      <w:r w:rsidR="005C04AD">
        <w:rPr>
          <w:rFonts w:ascii="Arial" w:hAnsi="Arial" w:cs="Arial"/>
          <w:sz w:val="24"/>
          <w:szCs w:val="24"/>
        </w:rPr>
        <w:t xml:space="preserve">and </w:t>
      </w:r>
      <w:r w:rsidR="0013038B">
        <w:rPr>
          <w:rFonts w:ascii="Arial" w:hAnsi="Arial" w:cs="Arial"/>
          <w:sz w:val="24"/>
          <w:szCs w:val="24"/>
        </w:rPr>
        <w:t xml:space="preserve">hire date of </w:t>
      </w:r>
      <w:r w:rsidR="007F1BB7">
        <w:rPr>
          <w:rFonts w:ascii="Arial" w:hAnsi="Arial" w:cs="Arial"/>
          <w:sz w:val="24"/>
          <w:szCs w:val="24"/>
        </w:rPr>
        <w:t>sta</w:t>
      </w:r>
      <w:r w:rsidRPr="00D3207C">
        <w:rPr>
          <w:rFonts w:ascii="Arial" w:hAnsi="Arial" w:cs="Arial"/>
          <w:sz w:val="24"/>
          <w:szCs w:val="24"/>
        </w:rPr>
        <w:t xml:space="preserve">ff </w:t>
      </w:r>
      <w:r w:rsidR="00BB6ECA">
        <w:rPr>
          <w:rFonts w:ascii="Arial" w:hAnsi="Arial" w:cs="Arial"/>
          <w:sz w:val="24"/>
          <w:szCs w:val="24"/>
        </w:rPr>
        <w:t>m</w:t>
      </w:r>
      <w:r w:rsidRPr="00D3207C">
        <w:rPr>
          <w:rFonts w:ascii="Arial" w:hAnsi="Arial" w:cs="Arial"/>
          <w:sz w:val="24"/>
          <w:szCs w:val="24"/>
        </w:rPr>
        <w:t xml:space="preserve">ember(s) </w:t>
      </w:r>
      <w:r w:rsidR="00BB6ECA">
        <w:rPr>
          <w:rFonts w:ascii="Arial" w:hAnsi="Arial" w:cs="Arial"/>
          <w:sz w:val="24"/>
          <w:szCs w:val="24"/>
        </w:rPr>
        <w:t>i</w:t>
      </w:r>
      <w:r w:rsidRPr="00D3207C">
        <w:rPr>
          <w:rFonts w:ascii="Arial" w:hAnsi="Arial" w:cs="Arial"/>
          <w:sz w:val="24"/>
          <w:szCs w:val="24"/>
        </w:rPr>
        <w:t xml:space="preserve">nvolved in </w:t>
      </w:r>
      <w:r w:rsidR="00BB6ECA">
        <w:rPr>
          <w:rFonts w:ascii="Arial" w:hAnsi="Arial" w:cs="Arial"/>
          <w:sz w:val="24"/>
          <w:szCs w:val="24"/>
        </w:rPr>
        <w:t>i</w:t>
      </w:r>
      <w:r w:rsidRPr="00D3207C">
        <w:rPr>
          <w:rFonts w:ascii="Arial" w:hAnsi="Arial" w:cs="Arial"/>
          <w:sz w:val="24"/>
          <w:szCs w:val="24"/>
        </w:rPr>
        <w:t>ncident:</w:t>
      </w:r>
    </w:p>
    <w:p w:rsidR="00613F8A" w:rsidRDefault="003C2D9A" w:rsidP="00D320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32" type="#_x0000_t202" style="position:absolute;margin-left:-2.9pt;margin-top:7.85pt;width:475.5pt;height:7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" fillcolor="#f0f8fa" stroked="f">
            <v:textbox>
              <w:txbxContent>
                <w:p w:rsidR="004B3D47" w:rsidRPr="00613F8A" w:rsidRDefault="004B3D47" w:rsidP="004B3D4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613F8A" w:rsidRDefault="00613F8A" w:rsidP="00D320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3F8A" w:rsidRDefault="00613F8A" w:rsidP="00D320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2F37" w:rsidRDefault="00622F37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2F37" w:rsidRDefault="00622F37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D448C" w:rsidRDefault="00AD448C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95A78" w:rsidRDefault="007F1BB7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Name and title of o</w:t>
      </w:r>
      <w:r w:rsidR="0013038B">
        <w:rPr>
          <w:rFonts w:ascii="Arial" w:hAnsi="Arial" w:cs="Arial"/>
          <w:color w:val="000000"/>
          <w:sz w:val="24"/>
          <w:szCs w:val="24"/>
        </w:rPr>
        <w:t xml:space="preserve">ther staff </w:t>
      </w:r>
      <w:r w:rsidR="001706B3">
        <w:rPr>
          <w:rFonts w:ascii="Arial" w:hAnsi="Arial" w:cs="Arial"/>
          <w:color w:val="000000"/>
          <w:sz w:val="24"/>
          <w:szCs w:val="24"/>
        </w:rPr>
        <w:t xml:space="preserve">members </w:t>
      </w:r>
      <w:r w:rsidR="0013038B">
        <w:rPr>
          <w:rFonts w:ascii="Arial" w:hAnsi="Arial" w:cs="Arial"/>
          <w:color w:val="000000"/>
          <w:sz w:val="24"/>
          <w:szCs w:val="24"/>
        </w:rPr>
        <w:t xml:space="preserve">on duty </w:t>
      </w:r>
      <w:r>
        <w:rPr>
          <w:rFonts w:ascii="Arial" w:hAnsi="Arial" w:cs="Arial"/>
          <w:color w:val="000000"/>
          <w:sz w:val="24"/>
          <w:szCs w:val="24"/>
        </w:rPr>
        <w:t>during alleged incident</w:t>
      </w:r>
      <w:r w:rsidR="00A95A78">
        <w:rPr>
          <w:rFonts w:ascii="Arial" w:hAnsi="Arial" w:cs="Arial"/>
          <w:color w:val="000000"/>
          <w:sz w:val="24"/>
          <w:szCs w:val="24"/>
        </w:rPr>
        <w:t>:</w:t>
      </w:r>
    </w:p>
    <w:p w:rsidR="00613F8A" w:rsidRDefault="003C2D9A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shape id="_x0000_s1033" type="#_x0000_t202" style="position:absolute;margin-left:-2.9pt;margin-top:7.4pt;width:475.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" fillcolor="#f0f8fa" stroked="f">
            <v:textbox>
              <w:txbxContent>
                <w:p w:rsidR="00613F8A" w:rsidRPr="00F9135B" w:rsidRDefault="00613F8A" w:rsidP="004B3D4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613F8A" w:rsidRDefault="00613F8A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13F8A" w:rsidRPr="00D3207C" w:rsidRDefault="00613F8A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2F37" w:rsidRDefault="00622F37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2F37" w:rsidRDefault="00622F37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95A78" w:rsidRDefault="00A95A78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207C">
        <w:rPr>
          <w:rFonts w:ascii="Arial" w:hAnsi="Arial" w:cs="Arial"/>
          <w:color w:val="000000"/>
          <w:sz w:val="24"/>
          <w:szCs w:val="24"/>
        </w:rPr>
        <w:lastRenderedPageBreak/>
        <w:t xml:space="preserve">Previous </w:t>
      </w:r>
      <w:r w:rsidR="00F9135B"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orrective </w:t>
      </w:r>
      <w:r w:rsidR="00F9135B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ction </w:t>
      </w:r>
      <w:r w:rsidR="00F9135B"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lans</w:t>
      </w:r>
      <w:r w:rsidRPr="00D3207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for this </w:t>
      </w:r>
      <w:r w:rsidR="00865F4C">
        <w:rPr>
          <w:rFonts w:ascii="Arial" w:hAnsi="Arial" w:cs="Arial"/>
          <w:color w:val="000000"/>
          <w:sz w:val="24"/>
          <w:szCs w:val="24"/>
        </w:rPr>
        <w:t>staff member</w:t>
      </w:r>
      <w:r>
        <w:rPr>
          <w:rFonts w:ascii="Arial" w:hAnsi="Arial" w:cs="Arial"/>
          <w:color w:val="000000"/>
          <w:sz w:val="24"/>
          <w:szCs w:val="24"/>
        </w:rPr>
        <w:t xml:space="preserve">? </w:t>
      </w:r>
      <w:r w:rsidR="00BB6ECA" w:rsidRPr="00F9135B">
        <w:rPr>
          <w:rFonts w:ascii="Arial" w:hAnsi="Arial" w:cs="Arial"/>
          <w:color w:val="000000"/>
          <w:sz w:val="20"/>
          <w:szCs w:val="20"/>
        </w:rPr>
        <w:t>(</w:t>
      </w:r>
      <w:r w:rsidRPr="00F9135B">
        <w:rPr>
          <w:rFonts w:ascii="Arial" w:hAnsi="Arial" w:cs="Arial"/>
          <w:color w:val="000000"/>
          <w:sz w:val="20"/>
          <w:szCs w:val="20"/>
        </w:rPr>
        <w:t xml:space="preserve">If yes, </w:t>
      </w:r>
      <w:r w:rsidR="00FE32AB">
        <w:rPr>
          <w:rFonts w:ascii="Arial" w:hAnsi="Arial" w:cs="Arial"/>
          <w:color w:val="000000"/>
          <w:sz w:val="20"/>
          <w:szCs w:val="20"/>
        </w:rPr>
        <w:t>describe</w:t>
      </w:r>
      <w:r w:rsidR="00BB6ECA" w:rsidRPr="00F9135B">
        <w:rPr>
          <w:rFonts w:ascii="Arial" w:hAnsi="Arial" w:cs="Arial"/>
          <w:color w:val="000000"/>
          <w:sz w:val="20"/>
          <w:szCs w:val="20"/>
        </w:rPr>
        <w:t>)</w:t>
      </w:r>
      <w:r w:rsidR="00BB6ECA">
        <w:rPr>
          <w:rFonts w:ascii="Arial" w:hAnsi="Arial" w:cs="Arial"/>
          <w:color w:val="000000"/>
          <w:sz w:val="24"/>
          <w:szCs w:val="24"/>
        </w:rPr>
        <w:t>:</w:t>
      </w:r>
    </w:p>
    <w:p w:rsidR="007E2FEF" w:rsidRDefault="003C2D9A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shape id="_x0000_s1034" type="#_x0000_t202" style="position:absolute;margin-left:-1.5pt;margin-top:5.7pt;width:470.2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" fillcolor="#f0f8fa" stroked="f">
            <v:textbox>
              <w:txbxContent>
                <w:p w:rsidR="00BB6ECA" w:rsidRPr="00F9135B" w:rsidRDefault="00BB6ECA" w:rsidP="004B3D4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7E2FEF" w:rsidRDefault="007E2FEF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F1BB7" w:rsidRDefault="007F1BB7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95A78" w:rsidRDefault="00A95A78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207C">
        <w:rPr>
          <w:rFonts w:ascii="Arial" w:hAnsi="Arial" w:cs="Arial"/>
          <w:color w:val="000000"/>
          <w:sz w:val="24"/>
          <w:szCs w:val="24"/>
        </w:rPr>
        <w:t xml:space="preserve">Training related to </w:t>
      </w:r>
      <w:r w:rsidR="00FE32AB">
        <w:rPr>
          <w:rFonts w:ascii="Arial" w:hAnsi="Arial" w:cs="Arial"/>
          <w:color w:val="000000"/>
          <w:sz w:val="24"/>
          <w:szCs w:val="24"/>
        </w:rPr>
        <w:t>allegation being a</w:t>
      </w:r>
      <w:r w:rsidR="0013038B">
        <w:rPr>
          <w:rFonts w:ascii="Arial" w:hAnsi="Arial" w:cs="Arial"/>
          <w:color w:val="000000"/>
          <w:sz w:val="24"/>
          <w:szCs w:val="24"/>
        </w:rPr>
        <w:t>ss</w:t>
      </w:r>
      <w:r w:rsidR="00FE32AB">
        <w:rPr>
          <w:rFonts w:ascii="Arial" w:hAnsi="Arial" w:cs="Arial"/>
          <w:color w:val="000000"/>
          <w:sz w:val="24"/>
          <w:szCs w:val="24"/>
        </w:rPr>
        <w:t xml:space="preserve">essed </w:t>
      </w:r>
      <w:r w:rsidR="00F9135B">
        <w:rPr>
          <w:rFonts w:ascii="Arial" w:hAnsi="Arial" w:cs="Arial"/>
          <w:color w:val="000000"/>
          <w:sz w:val="24"/>
          <w:szCs w:val="24"/>
        </w:rPr>
        <w:t>previously provided</w:t>
      </w:r>
      <w:r>
        <w:rPr>
          <w:rFonts w:ascii="Arial" w:hAnsi="Arial" w:cs="Arial"/>
          <w:color w:val="000000"/>
          <w:sz w:val="24"/>
          <w:szCs w:val="24"/>
        </w:rPr>
        <w:t xml:space="preserve">? </w:t>
      </w:r>
      <w:r w:rsidR="00F9135B" w:rsidRPr="00F9135B">
        <w:rPr>
          <w:rFonts w:ascii="Arial" w:hAnsi="Arial" w:cs="Arial"/>
          <w:color w:val="000000"/>
          <w:sz w:val="20"/>
          <w:szCs w:val="20"/>
        </w:rPr>
        <w:t>(</w:t>
      </w:r>
      <w:r w:rsidRPr="00F9135B">
        <w:rPr>
          <w:rFonts w:ascii="Arial" w:hAnsi="Arial" w:cs="Arial"/>
          <w:color w:val="000000"/>
          <w:sz w:val="20"/>
          <w:szCs w:val="20"/>
        </w:rPr>
        <w:t xml:space="preserve">If yes, </w:t>
      </w:r>
      <w:r w:rsidR="00FE32AB">
        <w:rPr>
          <w:rFonts w:ascii="Arial" w:hAnsi="Arial" w:cs="Arial"/>
          <w:color w:val="000000"/>
          <w:sz w:val="20"/>
          <w:szCs w:val="20"/>
        </w:rPr>
        <w:t>describe</w:t>
      </w:r>
      <w:r w:rsidR="00F9135B" w:rsidRPr="00F9135B">
        <w:rPr>
          <w:rFonts w:ascii="Arial" w:hAnsi="Arial" w:cs="Arial"/>
          <w:color w:val="000000"/>
          <w:sz w:val="20"/>
          <w:szCs w:val="20"/>
        </w:rPr>
        <w:t>)</w:t>
      </w:r>
      <w:r w:rsidR="00F9135B">
        <w:rPr>
          <w:rFonts w:ascii="Arial" w:hAnsi="Arial" w:cs="Arial"/>
          <w:color w:val="000000"/>
          <w:sz w:val="24"/>
          <w:szCs w:val="24"/>
        </w:rPr>
        <w:t>:</w:t>
      </w:r>
    </w:p>
    <w:p w:rsidR="00F9135B" w:rsidRDefault="003C2D9A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C2D9A">
        <w:rPr>
          <w:rFonts w:ascii="Arial" w:hAnsi="Arial" w:cs="Arial"/>
          <w:noProof/>
          <w:sz w:val="24"/>
          <w:szCs w:val="24"/>
        </w:rPr>
        <w:pict>
          <v:shape id="_x0000_s1035" type="#_x0000_t202" style="position:absolute;margin-left:-3pt;margin-top:8.25pt;width:471.7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" fillcolor="#f0f8fa" stroked="f">
            <v:textbox>
              <w:txbxContent>
                <w:p w:rsidR="00F9135B" w:rsidRPr="00F9135B" w:rsidRDefault="00F9135B" w:rsidP="004B3D4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F9135B" w:rsidRPr="00D3207C" w:rsidRDefault="00F9135B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135B" w:rsidRDefault="00F9135B" w:rsidP="00D320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207C" w:rsidRDefault="008E0F97" w:rsidP="00D320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Brief</w:t>
      </w:r>
      <w:r w:rsidR="00D3207C" w:rsidRPr="00D3207C">
        <w:rPr>
          <w:rFonts w:ascii="Arial" w:hAnsi="Arial" w:cs="Arial"/>
          <w:sz w:val="24"/>
          <w:szCs w:val="24"/>
        </w:rPr>
        <w:t xml:space="preserve"> </w:t>
      </w:r>
      <w:r w:rsidR="00F9135B">
        <w:rPr>
          <w:rFonts w:ascii="Arial" w:hAnsi="Arial" w:cs="Arial"/>
          <w:sz w:val="24"/>
          <w:szCs w:val="24"/>
        </w:rPr>
        <w:t>d</w:t>
      </w:r>
      <w:r w:rsidR="00D3207C" w:rsidRPr="00D3207C">
        <w:rPr>
          <w:rFonts w:ascii="Arial" w:hAnsi="Arial" w:cs="Arial"/>
          <w:sz w:val="24"/>
          <w:szCs w:val="24"/>
        </w:rPr>
        <w:t xml:space="preserve">escription of </w:t>
      </w:r>
      <w:r w:rsidR="00F9135B">
        <w:rPr>
          <w:rFonts w:ascii="Arial" w:hAnsi="Arial" w:cs="Arial"/>
          <w:sz w:val="24"/>
          <w:szCs w:val="24"/>
        </w:rPr>
        <w:t>i</w:t>
      </w:r>
      <w:r w:rsidR="00D3207C" w:rsidRPr="00D3207C">
        <w:rPr>
          <w:rFonts w:ascii="Arial" w:hAnsi="Arial" w:cs="Arial"/>
          <w:sz w:val="24"/>
          <w:szCs w:val="24"/>
        </w:rPr>
        <w:t>ncident</w:t>
      </w:r>
      <w:r w:rsidR="00215F18">
        <w:rPr>
          <w:rFonts w:ascii="Arial" w:hAnsi="Arial" w:cs="Arial"/>
          <w:sz w:val="24"/>
          <w:szCs w:val="24"/>
        </w:rPr>
        <w:t xml:space="preserve"> being assessed</w:t>
      </w:r>
      <w:r w:rsidR="00A95A78">
        <w:rPr>
          <w:rFonts w:ascii="Arial" w:hAnsi="Arial" w:cs="Arial"/>
          <w:sz w:val="24"/>
          <w:szCs w:val="24"/>
        </w:rPr>
        <w:t>:</w:t>
      </w:r>
    </w:p>
    <w:p w:rsidR="00F9135B" w:rsidRDefault="003C2D9A" w:rsidP="00D320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36" type="#_x0000_t202" style="position:absolute;margin-left:-1.75pt;margin-top:7.9pt;width:470.25pt;height:139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" fillcolor="#f0f8fa" stroked="f">
            <v:textbox>
              <w:txbxContent>
                <w:p w:rsidR="00F9135B" w:rsidRPr="008E0F97" w:rsidRDefault="00F9135B" w:rsidP="004B3D4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F9135B" w:rsidRDefault="00F9135B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9135B" w:rsidRDefault="00F9135B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2F37" w:rsidRDefault="00622F37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2F37" w:rsidRDefault="00622F37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2F37" w:rsidRDefault="00622F37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2F37" w:rsidRDefault="00622F37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2F37" w:rsidRDefault="00622F37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2F37" w:rsidRDefault="00622F37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D448C" w:rsidRDefault="00AD448C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D448C" w:rsidRDefault="00AD448C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95A78" w:rsidRDefault="00A95A78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207C">
        <w:rPr>
          <w:rFonts w:ascii="Arial" w:hAnsi="Arial" w:cs="Arial"/>
          <w:color w:val="000000"/>
          <w:sz w:val="24"/>
          <w:szCs w:val="24"/>
        </w:rPr>
        <w:t xml:space="preserve">Summary of </w:t>
      </w:r>
      <w:r w:rsidR="00F34BFB">
        <w:rPr>
          <w:rFonts w:ascii="Arial" w:hAnsi="Arial" w:cs="Arial"/>
          <w:color w:val="000000"/>
          <w:sz w:val="24"/>
          <w:szCs w:val="24"/>
        </w:rPr>
        <w:t>a</w:t>
      </w:r>
      <w:r w:rsidRPr="00D3207C">
        <w:rPr>
          <w:rFonts w:ascii="Arial" w:hAnsi="Arial" w:cs="Arial"/>
          <w:color w:val="000000"/>
          <w:sz w:val="24"/>
          <w:szCs w:val="24"/>
        </w:rPr>
        <w:t xml:space="preserve">ll </w:t>
      </w:r>
      <w:r w:rsidR="00F34BFB">
        <w:rPr>
          <w:rFonts w:ascii="Arial" w:hAnsi="Arial" w:cs="Arial"/>
          <w:color w:val="000000"/>
          <w:sz w:val="24"/>
          <w:szCs w:val="24"/>
        </w:rPr>
        <w:t xml:space="preserve">staff </w:t>
      </w:r>
      <w:r w:rsidR="001706B3">
        <w:rPr>
          <w:rFonts w:ascii="Arial" w:hAnsi="Arial" w:cs="Arial"/>
          <w:color w:val="000000"/>
          <w:sz w:val="24"/>
          <w:szCs w:val="24"/>
        </w:rPr>
        <w:t xml:space="preserve">member </w:t>
      </w:r>
      <w:r w:rsidRPr="00D3207C">
        <w:rPr>
          <w:rFonts w:ascii="Arial" w:hAnsi="Arial" w:cs="Arial"/>
          <w:color w:val="000000"/>
          <w:sz w:val="24"/>
          <w:szCs w:val="24"/>
        </w:rPr>
        <w:t>interviews</w:t>
      </w:r>
      <w:r w:rsidR="00F9135B">
        <w:rPr>
          <w:rFonts w:ascii="Arial" w:hAnsi="Arial" w:cs="Arial"/>
          <w:color w:val="000000"/>
          <w:sz w:val="24"/>
          <w:szCs w:val="24"/>
        </w:rPr>
        <w:t>:</w:t>
      </w:r>
    </w:p>
    <w:p w:rsidR="00F34BFB" w:rsidRDefault="003C2D9A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shape id="_x0000_s1037" type="#_x0000_t202" style="position:absolute;margin-left:-1.75pt;margin-top:4.75pt;width:470.25pt;height:14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" fillcolor="#f0f8fa" stroked="f">
            <v:textbox>
              <w:txbxContent>
                <w:p w:rsidR="00F34BFB" w:rsidRPr="008E0F97" w:rsidRDefault="00F34BFB" w:rsidP="004B3D4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F34BFB">
        <w:rPr>
          <w:rFonts w:ascii="Arial" w:hAnsi="Arial" w:cs="Arial"/>
          <w:color w:val="000000"/>
          <w:sz w:val="24"/>
          <w:szCs w:val="24"/>
        </w:rPr>
        <w:br/>
      </w:r>
    </w:p>
    <w:p w:rsidR="00F34BFB" w:rsidRPr="00D3207C" w:rsidRDefault="00F34BFB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2F37" w:rsidRDefault="00622F37" w:rsidP="00A95A7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2F37" w:rsidRDefault="00622F37" w:rsidP="00A95A7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2F37" w:rsidRDefault="00622F37" w:rsidP="00A95A7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2F37" w:rsidRDefault="00622F37" w:rsidP="00A95A7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2F37" w:rsidRDefault="00622F37" w:rsidP="00A95A7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2F37" w:rsidRDefault="00622F37" w:rsidP="00A95A7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D448C" w:rsidRDefault="00AD448C" w:rsidP="00A95A7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D448C" w:rsidRDefault="00AD448C" w:rsidP="00A95A7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95A78" w:rsidRDefault="00A95A78" w:rsidP="00A95A7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207C">
        <w:rPr>
          <w:rFonts w:ascii="Arial" w:hAnsi="Arial" w:cs="Arial"/>
          <w:color w:val="000000"/>
          <w:sz w:val="24"/>
          <w:szCs w:val="24"/>
        </w:rPr>
        <w:t xml:space="preserve">Summary of </w:t>
      </w:r>
      <w:r w:rsidR="00F34BFB">
        <w:rPr>
          <w:rFonts w:ascii="Arial" w:hAnsi="Arial" w:cs="Arial"/>
          <w:color w:val="000000"/>
          <w:sz w:val="24"/>
          <w:szCs w:val="24"/>
        </w:rPr>
        <w:t>a</w:t>
      </w:r>
      <w:r w:rsidRPr="00D3207C">
        <w:rPr>
          <w:rFonts w:ascii="Arial" w:hAnsi="Arial" w:cs="Arial"/>
          <w:color w:val="000000"/>
          <w:sz w:val="24"/>
          <w:szCs w:val="24"/>
        </w:rPr>
        <w:t xml:space="preserve">ll </w:t>
      </w:r>
      <w:r w:rsidR="00F34BFB">
        <w:rPr>
          <w:rFonts w:ascii="Arial" w:hAnsi="Arial" w:cs="Arial"/>
          <w:color w:val="000000"/>
          <w:sz w:val="24"/>
          <w:szCs w:val="24"/>
        </w:rPr>
        <w:t>c</w:t>
      </w:r>
      <w:r w:rsidRPr="00D3207C">
        <w:rPr>
          <w:rFonts w:ascii="Arial" w:hAnsi="Arial" w:cs="Arial"/>
          <w:color w:val="000000"/>
          <w:sz w:val="24"/>
          <w:szCs w:val="24"/>
        </w:rPr>
        <w:t xml:space="preserve">hild </w:t>
      </w:r>
      <w:r w:rsidR="00F34BFB">
        <w:rPr>
          <w:rFonts w:ascii="Arial" w:hAnsi="Arial" w:cs="Arial"/>
          <w:color w:val="000000"/>
          <w:sz w:val="24"/>
          <w:szCs w:val="24"/>
        </w:rPr>
        <w:t>i</w:t>
      </w:r>
      <w:r w:rsidRPr="00D3207C">
        <w:rPr>
          <w:rFonts w:ascii="Arial" w:hAnsi="Arial" w:cs="Arial"/>
          <w:color w:val="000000"/>
          <w:sz w:val="24"/>
          <w:szCs w:val="24"/>
        </w:rPr>
        <w:t>nterviews</w:t>
      </w:r>
      <w:r w:rsidR="00F34BFB">
        <w:rPr>
          <w:rFonts w:ascii="Arial" w:hAnsi="Arial" w:cs="Arial"/>
          <w:color w:val="000000"/>
          <w:sz w:val="24"/>
          <w:szCs w:val="24"/>
        </w:rPr>
        <w:t>:</w:t>
      </w:r>
    </w:p>
    <w:p w:rsidR="00F34BFB" w:rsidRDefault="003C2D9A" w:rsidP="00A95A7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shape id="_x0000_s1038" type="#_x0000_t202" style="position:absolute;margin-left:-1.75pt;margin-top:6.2pt;width:470.25pt;height:14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" fillcolor="#f0f8fa" stroked="f">
            <v:textbox>
              <w:txbxContent>
                <w:p w:rsidR="00F34BFB" w:rsidRDefault="00F34BFB" w:rsidP="004B3D4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622F37" w:rsidRDefault="00622F37">
                  <w:pPr>
                    <w:rPr>
                      <w:rFonts w:ascii="Arial" w:hAnsi="Arial" w:cs="Arial"/>
                    </w:rPr>
                  </w:pPr>
                </w:p>
                <w:p w:rsidR="00622F37" w:rsidRPr="008E0F97" w:rsidRDefault="00622F37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F34BFB" w:rsidRDefault="00F34BFB" w:rsidP="00A95A7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34BFB" w:rsidRDefault="00F34BFB" w:rsidP="00A95A7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2F37" w:rsidRDefault="00622F37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2F37" w:rsidRDefault="00622F37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2F37" w:rsidRDefault="00622F37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2F37" w:rsidRDefault="00622F37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2F37" w:rsidRDefault="00622F37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2F37" w:rsidRDefault="00622F37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D448C" w:rsidRDefault="00AD448C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D448C" w:rsidRDefault="00AD448C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95A78" w:rsidRDefault="00A95A78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207C">
        <w:rPr>
          <w:rFonts w:ascii="Arial" w:hAnsi="Arial" w:cs="Arial"/>
          <w:color w:val="000000"/>
          <w:sz w:val="24"/>
          <w:szCs w:val="24"/>
        </w:rPr>
        <w:t xml:space="preserve">Explanation of </w:t>
      </w:r>
      <w:r w:rsidR="00F34BFB">
        <w:rPr>
          <w:rFonts w:ascii="Arial" w:hAnsi="Arial" w:cs="Arial"/>
          <w:color w:val="000000"/>
          <w:sz w:val="24"/>
          <w:szCs w:val="24"/>
        </w:rPr>
        <w:t>any statement d</w:t>
      </w:r>
      <w:r>
        <w:rPr>
          <w:rFonts w:ascii="Arial" w:hAnsi="Arial" w:cs="Arial"/>
          <w:color w:val="000000"/>
          <w:sz w:val="24"/>
          <w:szCs w:val="24"/>
        </w:rPr>
        <w:t>iscrepancies</w:t>
      </w:r>
      <w:r w:rsidR="00F34BFB">
        <w:rPr>
          <w:rFonts w:ascii="Arial" w:hAnsi="Arial" w:cs="Arial"/>
          <w:color w:val="000000"/>
          <w:sz w:val="24"/>
          <w:szCs w:val="24"/>
        </w:rPr>
        <w:t>:</w:t>
      </w:r>
    </w:p>
    <w:p w:rsidR="00F34BFB" w:rsidRDefault="003C2D9A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shape id="_x0000_s1039" type="#_x0000_t202" style="position:absolute;margin-left:-1.75pt;margin-top:5.45pt;width:470.25pt;height:7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" fillcolor="#f0f8fa" stroked="f">
            <v:textbox>
              <w:txbxContent>
                <w:p w:rsidR="00F34BFB" w:rsidRPr="008E0F97" w:rsidRDefault="00F34BFB" w:rsidP="004B3D4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F34BFB" w:rsidRDefault="00F34BFB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34BFB" w:rsidRPr="00D3207C" w:rsidRDefault="00F34BFB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D448C" w:rsidRDefault="00AD448C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34BFB" w:rsidRDefault="00F34BFB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i</w:t>
      </w:r>
      <w:r w:rsidRPr="00D3207C">
        <w:rPr>
          <w:rFonts w:ascii="Arial" w:hAnsi="Arial" w:cs="Arial"/>
          <w:sz w:val="24"/>
          <w:szCs w:val="24"/>
        </w:rPr>
        <w:t xml:space="preserve">nformation or </w:t>
      </w:r>
      <w:r>
        <w:rPr>
          <w:rFonts w:ascii="Arial" w:hAnsi="Arial" w:cs="Arial"/>
          <w:sz w:val="24"/>
          <w:szCs w:val="24"/>
        </w:rPr>
        <w:t>c</w:t>
      </w:r>
      <w:r w:rsidRPr="00D3207C">
        <w:rPr>
          <w:rFonts w:ascii="Arial" w:hAnsi="Arial" w:cs="Arial"/>
          <w:sz w:val="24"/>
          <w:szCs w:val="24"/>
        </w:rPr>
        <w:t>onsiderations</w:t>
      </w:r>
      <w:r>
        <w:rPr>
          <w:rFonts w:ascii="Arial" w:hAnsi="Arial" w:cs="Arial"/>
          <w:sz w:val="24"/>
          <w:szCs w:val="24"/>
        </w:rPr>
        <w:t>:</w:t>
      </w:r>
    </w:p>
    <w:p w:rsidR="00A95A78" w:rsidRPr="00813C95" w:rsidRDefault="00A95A78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3207C">
        <w:rPr>
          <w:rFonts w:ascii="Arial" w:hAnsi="Arial" w:cs="Arial"/>
          <w:color w:val="000000"/>
          <w:sz w:val="24"/>
          <w:szCs w:val="24"/>
        </w:rPr>
        <w:lastRenderedPageBreak/>
        <w:t>Based on th</w:t>
      </w:r>
      <w:r w:rsidR="00F34BFB">
        <w:rPr>
          <w:rFonts w:ascii="Arial" w:hAnsi="Arial" w:cs="Arial"/>
          <w:color w:val="000000"/>
          <w:sz w:val="24"/>
          <w:szCs w:val="24"/>
        </w:rPr>
        <w:t xml:space="preserve">is </w:t>
      </w:r>
      <w:r w:rsidRPr="00D3207C">
        <w:rPr>
          <w:rFonts w:ascii="Arial" w:hAnsi="Arial" w:cs="Arial"/>
          <w:color w:val="000000"/>
          <w:sz w:val="24"/>
          <w:szCs w:val="24"/>
        </w:rPr>
        <w:t xml:space="preserve">assessment, </w:t>
      </w:r>
      <w:r w:rsidR="00F34BFB">
        <w:rPr>
          <w:rFonts w:ascii="Arial" w:hAnsi="Arial" w:cs="Arial"/>
          <w:color w:val="000000"/>
          <w:sz w:val="24"/>
          <w:szCs w:val="24"/>
        </w:rPr>
        <w:t xml:space="preserve">did </w:t>
      </w:r>
      <w:r w:rsidR="00813C95">
        <w:rPr>
          <w:rFonts w:ascii="Arial" w:hAnsi="Arial" w:cs="Arial"/>
          <w:color w:val="000000"/>
          <w:sz w:val="24"/>
          <w:szCs w:val="24"/>
        </w:rPr>
        <w:t xml:space="preserve">a </w:t>
      </w:r>
      <w:r w:rsidRPr="00D3207C">
        <w:rPr>
          <w:rFonts w:ascii="Arial" w:hAnsi="Arial" w:cs="Arial"/>
          <w:color w:val="000000"/>
          <w:sz w:val="24"/>
          <w:szCs w:val="24"/>
        </w:rPr>
        <w:t xml:space="preserve">policy violation </w:t>
      </w:r>
      <w:r w:rsidR="00F34BFB">
        <w:rPr>
          <w:rFonts w:ascii="Arial" w:hAnsi="Arial" w:cs="Arial"/>
          <w:color w:val="000000"/>
          <w:sz w:val="24"/>
          <w:szCs w:val="24"/>
        </w:rPr>
        <w:t>occur</w:t>
      </w:r>
      <w:r w:rsidRPr="00D3207C">
        <w:rPr>
          <w:rFonts w:ascii="Arial" w:hAnsi="Arial" w:cs="Arial"/>
          <w:color w:val="000000"/>
          <w:sz w:val="24"/>
          <w:szCs w:val="24"/>
        </w:rPr>
        <w:t>?</w:t>
      </w:r>
      <w:r w:rsidR="00813C95">
        <w:rPr>
          <w:rFonts w:ascii="Arial" w:hAnsi="Arial" w:cs="Arial"/>
          <w:color w:val="000000"/>
          <w:sz w:val="24"/>
          <w:szCs w:val="24"/>
        </w:rPr>
        <w:t xml:space="preserve"> </w:t>
      </w:r>
      <w:r w:rsidR="00813C95">
        <w:rPr>
          <w:rFonts w:ascii="Arial" w:hAnsi="Arial" w:cs="Arial"/>
          <w:color w:val="000000"/>
          <w:sz w:val="20"/>
          <w:szCs w:val="20"/>
        </w:rPr>
        <w:t>(</w:t>
      </w:r>
      <w:r w:rsidR="0013038B">
        <w:rPr>
          <w:rFonts w:ascii="Arial" w:hAnsi="Arial" w:cs="Arial"/>
          <w:color w:val="000000"/>
          <w:sz w:val="20"/>
          <w:szCs w:val="20"/>
        </w:rPr>
        <w:t>Please explain.</w:t>
      </w:r>
      <w:r w:rsidR="00813C95">
        <w:rPr>
          <w:rFonts w:ascii="Arial" w:hAnsi="Arial" w:cs="Arial"/>
          <w:color w:val="000000"/>
          <w:sz w:val="20"/>
          <w:szCs w:val="20"/>
        </w:rPr>
        <w:t>)</w:t>
      </w:r>
    </w:p>
    <w:p w:rsidR="00F34BFB" w:rsidRDefault="003C2D9A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shape id="_x0000_s1040" type="#_x0000_t202" style="position:absolute;margin-left:-1.75pt;margin-top:6.05pt;width:470.25pt;height:5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" fillcolor="#f0f8fa" stroked="f">
            <v:textbox>
              <w:txbxContent>
                <w:p w:rsidR="00F34BFB" w:rsidRPr="008E0F97" w:rsidRDefault="00F34BFB" w:rsidP="004B3D4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F34BFB" w:rsidRDefault="00F34BFB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34BFB" w:rsidRDefault="00F34BFB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A6965" w:rsidRDefault="006A6965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A6965" w:rsidRPr="00D3207C" w:rsidRDefault="006A6965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E0F97" w:rsidRDefault="008E0F97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Date assessment submitted to OPM:</w:t>
      </w:r>
    </w:p>
    <w:p w:rsidR="008E0F97" w:rsidRDefault="003C2D9A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shape id="_x0000_s1042" type="#_x0000_t202" style="position:absolute;margin-left:-1.5pt;margin-top:6.75pt;width:197.25pt;height:2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" fillcolor="#f0f8fa" stroked="f">
            <v:textbox>
              <w:txbxContent>
                <w:p w:rsidR="008E0F97" w:rsidRPr="008E0F97" w:rsidRDefault="008E0F97" w:rsidP="004B3D4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8E0F97" w:rsidRDefault="008E0F97" w:rsidP="00A95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55"/>
        <w:tblW w:w="0" w:type="auto"/>
        <w:tblLook w:val="04A0"/>
      </w:tblPr>
      <w:tblGrid>
        <w:gridCol w:w="9576"/>
      </w:tblGrid>
      <w:tr w:rsidR="002F79C5" w:rsidTr="00F877C2">
        <w:trPr>
          <w:trHeight w:val="7370"/>
        </w:trPr>
        <w:tc>
          <w:tcPr>
            <w:tcW w:w="9576" w:type="dxa"/>
          </w:tcPr>
          <w:p w:rsidR="002F79C5" w:rsidRPr="007E2FEF" w:rsidRDefault="002F79C5" w:rsidP="00F87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2F79C5" w:rsidRDefault="002F79C5" w:rsidP="00F87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Office of Provider Management - PVA </w:t>
            </w:r>
            <w:r w:rsidR="007F1BB7" w:rsidRPr="00B8074B">
              <w:rPr>
                <w:rFonts w:ascii="Arial" w:hAnsi="Arial" w:cs="Arial"/>
                <w:b/>
                <w:color w:val="000000"/>
                <w:sz w:val="24"/>
                <w:szCs w:val="24"/>
              </w:rPr>
              <w:t>Concurrence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Review</w:t>
            </w:r>
          </w:p>
          <w:p w:rsidR="002F79C5" w:rsidRDefault="002F79C5" w:rsidP="00F877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F79C5" w:rsidRPr="002F79C5" w:rsidRDefault="0017236E" w:rsidP="00F877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Name of </w:t>
            </w:r>
            <w:r w:rsidR="002F79C5" w:rsidRPr="002F79C5">
              <w:rPr>
                <w:rFonts w:ascii="Arial" w:hAnsi="Arial" w:cs="Arial"/>
                <w:color w:val="000000"/>
              </w:rPr>
              <w:t>OPM staff member conducting PVA review</w:t>
            </w:r>
            <w:r w:rsidR="007B573D">
              <w:rPr>
                <w:rFonts w:ascii="Arial" w:hAnsi="Arial" w:cs="Arial"/>
                <w:color w:val="000000"/>
              </w:rPr>
              <w:t xml:space="preserve"> (include e-mail address)</w:t>
            </w:r>
            <w:r w:rsidR="002F79C5" w:rsidRPr="002F79C5">
              <w:rPr>
                <w:rFonts w:ascii="Arial" w:hAnsi="Arial" w:cs="Arial"/>
                <w:color w:val="000000"/>
              </w:rPr>
              <w:t xml:space="preserve">: </w:t>
            </w:r>
          </w:p>
          <w:tbl>
            <w:tblPr>
              <w:tblStyle w:val="TableGrid"/>
              <w:tblW w:w="9355" w:type="dxa"/>
              <w:tblLook w:val="04A0"/>
            </w:tblPr>
            <w:tblGrid>
              <w:gridCol w:w="9355"/>
            </w:tblGrid>
            <w:tr w:rsidR="002F79C5" w:rsidRPr="002F79C5" w:rsidTr="0017236E">
              <w:tc>
                <w:tcPr>
                  <w:tcW w:w="9355" w:type="dxa"/>
                  <w:shd w:val="clear" w:color="auto" w:fill="F2F2F2" w:themeFill="background1" w:themeFillShade="F2"/>
                </w:tcPr>
                <w:p w:rsidR="002F79C5" w:rsidRPr="002F79C5" w:rsidRDefault="002F79C5" w:rsidP="00FB576C">
                  <w:pPr>
                    <w:framePr w:hSpace="180" w:wrap="around" w:vAnchor="text" w:hAnchor="margin" w:y="755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2F79C5" w:rsidRPr="002F79C5" w:rsidRDefault="002F79C5" w:rsidP="00F877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F79C5">
              <w:rPr>
                <w:rFonts w:ascii="Arial" w:hAnsi="Arial" w:cs="Arial"/>
                <w:color w:val="000000"/>
              </w:rPr>
              <w:t>Date of PVA review: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4675"/>
            </w:tblGrid>
            <w:tr w:rsidR="002F79C5" w:rsidRPr="002F79C5" w:rsidTr="00C80DF4">
              <w:tc>
                <w:tcPr>
                  <w:tcW w:w="4675" w:type="dxa"/>
                  <w:shd w:val="clear" w:color="auto" w:fill="F2F2F2" w:themeFill="background1" w:themeFillShade="F2"/>
                </w:tcPr>
                <w:p w:rsidR="002F79C5" w:rsidRPr="002F79C5" w:rsidRDefault="002F79C5" w:rsidP="00FB576C">
                  <w:pPr>
                    <w:framePr w:hSpace="180" w:wrap="around" w:vAnchor="text" w:hAnchor="margin" w:y="755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2F79C5" w:rsidRPr="002F79C5" w:rsidRDefault="002F79C5" w:rsidP="00F877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F79C5">
              <w:rPr>
                <w:rFonts w:ascii="Arial" w:hAnsi="Arial" w:cs="Arial"/>
                <w:color w:val="000000"/>
              </w:rPr>
              <w:t>Do</w:t>
            </w:r>
            <w:r w:rsidR="00FB04DE">
              <w:rPr>
                <w:rFonts w:ascii="Arial" w:hAnsi="Arial" w:cs="Arial"/>
                <w:color w:val="000000"/>
              </w:rPr>
              <w:t xml:space="preserve"> the allegations in </w:t>
            </w:r>
            <w:r w:rsidRPr="002F79C5">
              <w:rPr>
                <w:rFonts w:ascii="Arial" w:hAnsi="Arial" w:cs="Arial"/>
                <w:color w:val="000000"/>
              </w:rPr>
              <w:t>this case involve children in the custody of Fulton or DeKalb Co</w:t>
            </w:r>
            <w:r w:rsidR="00FB04DE">
              <w:rPr>
                <w:rFonts w:ascii="Arial" w:hAnsi="Arial" w:cs="Arial"/>
                <w:color w:val="000000"/>
              </w:rPr>
              <w:t xml:space="preserve">. </w:t>
            </w:r>
            <w:r w:rsidRPr="002F79C5">
              <w:rPr>
                <w:rFonts w:ascii="Arial" w:hAnsi="Arial" w:cs="Arial"/>
                <w:color w:val="000000"/>
              </w:rPr>
              <w:t>DFCS?</w:t>
            </w:r>
          </w:p>
          <w:tbl>
            <w:tblPr>
              <w:tblStyle w:val="TableGrid"/>
              <w:tblW w:w="1255" w:type="dxa"/>
              <w:tblLook w:val="04A0"/>
            </w:tblPr>
            <w:tblGrid>
              <w:gridCol w:w="1255"/>
            </w:tblGrid>
            <w:tr w:rsidR="007B573D" w:rsidTr="00FB04DE">
              <w:trPr>
                <w:trHeight w:val="128"/>
              </w:trPr>
              <w:tc>
                <w:tcPr>
                  <w:tcW w:w="1255" w:type="dxa"/>
                  <w:shd w:val="clear" w:color="auto" w:fill="F2F2F2" w:themeFill="background1" w:themeFillShade="F2"/>
                </w:tcPr>
                <w:p w:rsidR="007B573D" w:rsidRPr="00FB04DE" w:rsidRDefault="00FB04DE" w:rsidP="00FB576C">
                  <w:pPr>
                    <w:framePr w:hSpace="180" w:wrap="around" w:vAnchor="text" w:hAnchor="margin" w:y="755"/>
                    <w:autoSpaceDE w:val="0"/>
                    <w:autoSpaceDN w:val="0"/>
                    <w:adjustRightInd w:val="0"/>
                    <w:rPr>
                      <w:rFonts w:ascii="Wingdings" w:hAnsi="Wingdings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Yes </w:t>
                  </w:r>
                  <w:sdt>
                    <w:sdtPr>
                      <w:rPr>
                        <w:rFonts w:ascii="Arial" w:hAnsi="Arial" w:cs="Arial"/>
                        <w:color w:val="000000"/>
                      </w:rPr>
                      <w:id w:val="1967845089"/>
                    </w:sdtPr>
                    <w:sdtContent>
                      <w:r w:rsidR="004E77C6">
                        <w:rPr>
                          <w:rFonts w:ascii="MS Gothic" w:eastAsia="MS Gothic" w:hAnsi="MS Gothic" w:cs="Arial" w:hint="eastAsia"/>
                          <w:color w:val="000000"/>
                        </w:rPr>
                        <w:t>☐</w:t>
                      </w:r>
                    </w:sdtContent>
                  </w:sdt>
                </w:p>
              </w:tc>
            </w:tr>
            <w:tr w:rsidR="00FB04DE" w:rsidTr="00FB04DE">
              <w:trPr>
                <w:trHeight w:val="127"/>
              </w:trPr>
              <w:tc>
                <w:tcPr>
                  <w:tcW w:w="1255" w:type="dxa"/>
                  <w:shd w:val="clear" w:color="auto" w:fill="F2F2F2" w:themeFill="background1" w:themeFillShade="F2"/>
                </w:tcPr>
                <w:p w:rsidR="00FB04DE" w:rsidRDefault="00FB04DE" w:rsidP="00FB576C">
                  <w:pPr>
                    <w:framePr w:hSpace="180" w:wrap="around" w:vAnchor="text" w:hAnchor="margin" w:y="755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No  </w:t>
                  </w:r>
                  <w:sdt>
                    <w:sdtPr>
                      <w:rPr>
                        <w:rFonts w:ascii="Arial" w:hAnsi="Arial" w:cs="Arial"/>
                        <w:color w:val="000000"/>
                      </w:rPr>
                      <w:id w:val="-1898504585"/>
                    </w:sdtPr>
                    <w:sdtContent>
                      <w:r w:rsidR="00755E31">
                        <w:rPr>
                          <w:rFonts w:ascii="MS Gothic" w:eastAsia="MS Gothic" w:hAnsi="MS Gothic" w:cs="Arial" w:hint="eastAsia"/>
                          <w:color w:val="000000"/>
                        </w:rPr>
                        <w:t>☐</w:t>
                      </w:r>
                    </w:sdtContent>
                  </w:sdt>
                </w:p>
              </w:tc>
              <w:bookmarkStart w:id="0" w:name="_GoBack"/>
              <w:bookmarkEnd w:id="0"/>
            </w:tr>
          </w:tbl>
          <w:p w:rsidR="00656CFE" w:rsidRDefault="00FB04DE" w:rsidP="00F877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If yes, for reports that were screened out, does SHINES indicate that the custodial </w:t>
            </w:r>
            <w:r w:rsidR="00755E31">
              <w:rPr>
                <w:rFonts w:ascii="Arial" w:hAnsi="Arial" w:cs="Arial"/>
                <w:color w:val="000000"/>
              </w:rPr>
              <w:t>c</w:t>
            </w:r>
            <w:r>
              <w:rPr>
                <w:rFonts w:ascii="Arial" w:hAnsi="Arial" w:cs="Arial"/>
                <w:color w:val="000000"/>
              </w:rPr>
              <w:t xml:space="preserve">ase </w:t>
            </w:r>
            <w:r w:rsidR="00755E31">
              <w:rPr>
                <w:rFonts w:ascii="Arial" w:hAnsi="Arial" w:cs="Arial"/>
                <w:color w:val="000000"/>
              </w:rPr>
              <w:t>m</w:t>
            </w:r>
            <w:r>
              <w:rPr>
                <w:rFonts w:ascii="Arial" w:hAnsi="Arial" w:cs="Arial"/>
                <w:color w:val="000000"/>
              </w:rPr>
              <w:t>anager conducted a face to face safety assessment</w:t>
            </w:r>
            <w:r w:rsidR="00656CFE">
              <w:rPr>
                <w:rFonts w:ascii="Arial" w:hAnsi="Arial" w:cs="Arial"/>
                <w:color w:val="000000"/>
              </w:rPr>
              <w:t xml:space="preserve"> within 24-48 hours?  If not, explain:</w:t>
            </w:r>
          </w:p>
          <w:tbl>
            <w:tblPr>
              <w:tblStyle w:val="TableGrid"/>
              <w:tblW w:w="9355" w:type="dxa"/>
              <w:tblLook w:val="04A0"/>
            </w:tblPr>
            <w:tblGrid>
              <w:gridCol w:w="9355"/>
            </w:tblGrid>
            <w:tr w:rsidR="00656CFE" w:rsidRPr="00FB04DE" w:rsidTr="00656CFE">
              <w:trPr>
                <w:trHeight w:val="128"/>
              </w:trPr>
              <w:tc>
                <w:tcPr>
                  <w:tcW w:w="9355" w:type="dxa"/>
                  <w:shd w:val="clear" w:color="auto" w:fill="F2F2F2" w:themeFill="background1" w:themeFillShade="F2"/>
                </w:tcPr>
                <w:p w:rsidR="00656CFE" w:rsidRPr="00FB04DE" w:rsidRDefault="00656CFE" w:rsidP="00FB576C">
                  <w:pPr>
                    <w:framePr w:hSpace="180" w:wrap="around" w:vAnchor="text" w:hAnchor="margin" w:y="755"/>
                    <w:autoSpaceDE w:val="0"/>
                    <w:autoSpaceDN w:val="0"/>
                    <w:adjustRightInd w:val="0"/>
                    <w:rPr>
                      <w:rFonts w:ascii="Wingdings" w:hAnsi="Wingdings" w:cs="Arial"/>
                      <w:color w:val="000000"/>
                    </w:rPr>
                  </w:pPr>
                </w:p>
              </w:tc>
            </w:tr>
          </w:tbl>
          <w:p w:rsidR="002F79C5" w:rsidRPr="002F79C5" w:rsidRDefault="002F79C5" w:rsidP="00F877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F79C5">
              <w:rPr>
                <w:rFonts w:ascii="Arial" w:hAnsi="Arial" w:cs="Arial"/>
                <w:color w:val="000000"/>
              </w:rPr>
              <w:t xml:space="preserve">Were all </w:t>
            </w:r>
            <w:r w:rsidR="00656CFE">
              <w:rPr>
                <w:rFonts w:ascii="Arial" w:hAnsi="Arial" w:cs="Arial"/>
                <w:color w:val="000000"/>
              </w:rPr>
              <w:t>involved</w:t>
            </w:r>
            <w:r w:rsidRPr="002F79C5">
              <w:rPr>
                <w:rFonts w:ascii="Arial" w:hAnsi="Arial" w:cs="Arial"/>
                <w:color w:val="000000"/>
              </w:rPr>
              <w:t xml:space="preserve"> children </w:t>
            </w:r>
            <w:r w:rsidR="00656CFE">
              <w:rPr>
                <w:rFonts w:ascii="Arial" w:hAnsi="Arial" w:cs="Arial"/>
                <w:color w:val="000000"/>
              </w:rPr>
              <w:t>&amp; staff</w:t>
            </w:r>
            <w:r w:rsidRPr="002F79C5">
              <w:rPr>
                <w:rFonts w:ascii="Arial" w:hAnsi="Arial" w:cs="Arial"/>
                <w:color w:val="000000"/>
              </w:rPr>
              <w:t xml:space="preserve"> </w:t>
            </w:r>
            <w:r w:rsidR="007F1BB7">
              <w:rPr>
                <w:rFonts w:ascii="Arial" w:hAnsi="Arial" w:cs="Arial"/>
                <w:color w:val="000000"/>
              </w:rPr>
              <w:t xml:space="preserve">members </w:t>
            </w:r>
            <w:r w:rsidRPr="002F79C5">
              <w:rPr>
                <w:rFonts w:ascii="Arial" w:hAnsi="Arial" w:cs="Arial"/>
                <w:color w:val="000000"/>
              </w:rPr>
              <w:t xml:space="preserve">interviewed </w:t>
            </w:r>
            <w:r>
              <w:rPr>
                <w:rFonts w:ascii="Arial" w:hAnsi="Arial" w:cs="Arial"/>
                <w:color w:val="000000"/>
              </w:rPr>
              <w:t xml:space="preserve">by </w:t>
            </w:r>
            <w:r w:rsidR="00656CFE">
              <w:rPr>
                <w:rFonts w:ascii="Arial" w:hAnsi="Arial" w:cs="Arial"/>
                <w:color w:val="000000"/>
              </w:rPr>
              <w:t>the provider</w:t>
            </w:r>
            <w:r w:rsidRPr="002F79C5">
              <w:rPr>
                <w:rFonts w:ascii="Arial" w:hAnsi="Arial" w:cs="Arial"/>
                <w:color w:val="000000"/>
              </w:rPr>
              <w:t>?  If not, explain:</w:t>
            </w:r>
          </w:p>
          <w:tbl>
            <w:tblPr>
              <w:tblStyle w:val="TableGrid"/>
              <w:tblW w:w="9355" w:type="dxa"/>
              <w:tblLook w:val="04A0"/>
            </w:tblPr>
            <w:tblGrid>
              <w:gridCol w:w="9355"/>
            </w:tblGrid>
            <w:tr w:rsidR="002F79C5" w:rsidRPr="002F79C5" w:rsidTr="00C80DF4">
              <w:tc>
                <w:tcPr>
                  <w:tcW w:w="9355" w:type="dxa"/>
                  <w:shd w:val="clear" w:color="auto" w:fill="F2F2F2" w:themeFill="background1" w:themeFillShade="F2"/>
                </w:tcPr>
                <w:p w:rsidR="002F79C5" w:rsidRPr="002F79C5" w:rsidRDefault="002F79C5" w:rsidP="00FB576C">
                  <w:pPr>
                    <w:framePr w:hSpace="180" w:wrap="around" w:vAnchor="text" w:hAnchor="margin" w:y="755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2F79C5" w:rsidRPr="002F79C5" w:rsidRDefault="002F79C5" w:rsidP="00F877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F79C5">
              <w:rPr>
                <w:rFonts w:ascii="Arial" w:hAnsi="Arial" w:cs="Arial"/>
                <w:color w:val="000000"/>
              </w:rPr>
              <w:t>Does information available from all sources (CPS</w:t>
            </w:r>
            <w:r w:rsidR="00656CFE">
              <w:rPr>
                <w:rFonts w:ascii="Arial" w:hAnsi="Arial" w:cs="Arial"/>
                <w:color w:val="000000"/>
              </w:rPr>
              <w:t xml:space="preserve"> Investigat</w:t>
            </w:r>
            <w:r w:rsidR="00516B2F">
              <w:rPr>
                <w:rFonts w:ascii="Arial" w:hAnsi="Arial" w:cs="Arial"/>
                <w:color w:val="000000"/>
              </w:rPr>
              <w:t>ion</w:t>
            </w:r>
            <w:r w:rsidRPr="002F79C5">
              <w:rPr>
                <w:rFonts w:ascii="Arial" w:hAnsi="Arial" w:cs="Arial"/>
                <w:color w:val="000000"/>
              </w:rPr>
              <w:t>, Case Manager</w:t>
            </w:r>
            <w:r w:rsidR="00516B2F">
              <w:rPr>
                <w:rFonts w:ascii="Arial" w:hAnsi="Arial" w:cs="Arial"/>
                <w:color w:val="000000"/>
              </w:rPr>
              <w:t xml:space="preserve"> Safety Assessment</w:t>
            </w:r>
            <w:r w:rsidRPr="002F79C5">
              <w:rPr>
                <w:rFonts w:ascii="Arial" w:hAnsi="Arial" w:cs="Arial"/>
                <w:color w:val="000000"/>
              </w:rPr>
              <w:t xml:space="preserve">, </w:t>
            </w:r>
            <w:r w:rsidR="008C7A33">
              <w:rPr>
                <w:rFonts w:ascii="Arial" w:hAnsi="Arial" w:cs="Arial"/>
                <w:color w:val="000000"/>
              </w:rPr>
              <w:t>etc.</w:t>
            </w:r>
            <w:r w:rsidRPr="002F79C5">
              <w:rPr>
                <w:rFonts w:ascii="Arial" w:hAnsi="Arial" w:cs="Arial"/>
                <w:color w:val="000000"/>
              </w:rPr>
              <w:t>) support the RBWO provider’s policy violation determination?  If not, explain: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9345"/>
            </w:tblGrid>
            <w:tr w:rsidR="002F79C5" w:rsidRPr="002F79C5" w:rsidTr="00C80DF4">
              <w:tc>
                <w:tcPr>
                  <w:tcW w:w="9345" w:type="dxa"/>
                  <w:shd w:val="clear" w:color="auto" w:fill="F2F2F2" w:themeFill="background1" w:themeFillShade="F2"/>
                </w:tcPr>
                <w:p w:rsidR="002F79C5" w:rsidRPr="002F79C5" w:rsidRDefault="002F79C5" w:rsidP="00FB576C">
                  <w:pPr>
                    <w:framePr w:hSpace="180" w:wrap="around" w:vAnchor="text" w:hAnchor="margin" w:y="755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2F79C5" w:rsidRPr="002F79C5" w:rsidRDefault="002F79C5" w:rsidP="00F877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F79C5">
              <w:rPr>
                <w:rFonts w:ascii="Arial" w:hAnsi="Arial" w:cs="Arial"/>
                <w:color w:val="000000"/>
              </w:rPr>
              <w:t>If not, what corrective actions are required (CAP)?  Include due date(s):</w:t>
            </w:r>
          </w:p>
          <w:tbl>
            <w:tblPr>
              <w:tblStyle w:val="TableGrid"/>
              <w:tblpPr w:leftFromText="180" w:rightFromText="180" w:vertAnchor="text" w:horzAnchor="margin" w:tblpY="17"/>
              <w:tblOverlap w:val="never"/>
              <w:tblW w:w="0" w:type="auto"/>
              <w:tblLook w:val="04A0"/>
            </w:tblPr>
            <w:tblGrid>
              <w:gridCol w:w="9345"/>
            </w:tblGrid>
            <w:tr w:rsidR="008C7A33" w:rsidRPr="002F79C5" w:rsidTr="008C7A33">
              <w:trPr>
                <w:trHeight w:val="1703"/>
              </w:trPr>
              <w:tc>
                <w:tcPr>
                  <w:tcW w:w="9345" w:type="dxa"/>
                  <w:shd w:val="clear" w:color="auto" w:fill="F2F2F2" w:themeFill="background1" w:themeFillShade="F2"/>
                </w:tcPr>
                <w:p w:rsidR="008C7A33" w:rsidRPr="002F79C5" w:rsidRDefault="008C7A33" w:rsidP="00F877C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2F79C5" w:rsidRDefault="002C43E2" w:rsidP="00F877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Name of </w:t>
            </w:r>
            <w:r w:rsidR="00772D34">
              <w:rPr>
                <w:rFonts w:ascii="Arial" w:hAnsi="Arial" w:cs="Arial"/>
                <w:color w:val="000000"/>
              </w:rPr>
              <w:t>custodial c</w:t>
            </w:r>
            <w:r>
              <w:rPr>
                <w:rFonts w:ascii="Arial" w:hAnsi="Arial" w:cs="Arial"/>
                <w:color w:val="000000"/>
              </w:rPr>
              <w:t xml:space="preserve">ounty staff </w:t>
            </w:r>
            <w:r w:rsidR="00772D34">
              <w:rPr>
                <w:rFonts w:ascii="Arial" w:hAnsi="Arial" w:cs="Arial"/>
                <w:color w:val="000000"/>
              </w:rPr>
              <w:t>final PVA report forwarded to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9345"/>
            </w:tblGrid>
            <w:tr w:rsidR="002C43E2" w:rsidRPr="002F79C5" w:rsidTr="00F2526E">
              <w:tc>
                <w:tcPr>
                  <w:tcW w:w="9345" w:type="dxa"/>
                  <w:shd w:val="clear" w:color="auto" w:fill="F2F2F2" w:themeFill="background1" w:themeFillShade="F2"/>
                </w:tcPr>
                <w:p w:rsidR="002C43E2" w:rsidRPr="002F79C5" w:rsidRDefault="002C43E2" w:rsidP="00FB576C">
                  <w:pPr>
                    <w:framePr w:hSpace="180" w:wrap="around" w:vAnchor="text" w:hAnchor="margin" w:y="755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2C43E2" w:rsidRPr="002C43E2" w:rsidRDefault="002C43E2" w:rsidP="00F877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2F79C5" w:rsidRDefault="002F79C5" w:rsidP="008C7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877C2" w:rsidRDefault="00F877C2" w:rsidP="008C7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55E31" w:rsidRDefault="00755E31" w:rsidP="008C7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:rsidR="00F877C2" w:rsidRDefault="00F877C2" w:rsidP="008C7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:rsidR="007A77DA" w:rsidRDefault="007A77DA" w:rsidP="008C7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  <w:u w:val="single"/>
        </w:rPr>
        <w:t>RBWO Provider Instruction</w:t>
      </w:r>
      <w:r w:rsidR="00F11133">
        <w:rPr>
          <w:rFonts w:ascii="Arial" w:hAnsi="Arial" w:cs="Arial"/>
          <w:b/>
          <w:color w:val="000000"/>
          <w:sz w:val="16"/>
          <w:szCs w:val="16"/>
          <w:u w:val="single"/>
        </w:rPr>
        <w:t>s</w:t>
      </w:r>
      <w:r>
        <w:rPr>
          <w:rFonts w:ascii="Arial" w:hAnsi="Arial" w:cs="Arial"/>
          <w:b/>
          <w:color w:val="000000"/>
          <w:sz w:val="16"/>
          <w:szCs w:val="16"/>
        </w:rPr>
        <w:t>:</w:t>
      </w:r>
    </w:p>
    <w:p w:rsidR="00AD448C" w:rsidRPr="00AD448C" w:rsidRDefault="007A77DA" w:rsidP="00755E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Use this form to record your Policy Violation Assessment </w:t>
      </w:r>
      <w:r w:rsidR="008E7F4A">
        <w:rPr>
          <w:rFonts w:ascii="Arial" w:hAnsi="Arial" w:cs="Arial"/>
          <w:color w:val="000000"/>
          <w:sz w:val="16"/>
          <w:szCs w:val="16"/>
        </w:rPr>
        <w:t xml:space="preserve">(PVA) </w:t>
      </w:r>
      <w:r w:rsidR="00F11133">
        <w:rPr>
          <w:rFonts w:ascii="Arial" w:hAnsi="Arial" w:cs="Arial"/>
          <w:color w:val="000000"/>
          <w:sz w:val="16"/>
          <w:szCs w:val="16"/>
        </w:rPr>
        <w:t>findings</w:t>
      </w:r>
      <w:r>
        <w:rPr>
          <w:rFonts w:ascii="Arial" w:hAnsi="Arial" w:cs="Arial"/>
          <w:color w:val="000000"/>
          <w:sz w:val="16"/>
          <w:szCs w:val="16"/>
        </w:rPr>
        <w:t>.</w:t>
      </w:r>
      <w:r w:rsidR="00AD448C">
        <w:rPr>
          <w:rFonts w:ascii="Arial" w:hAnsi="Arial" w:cs="Arial"/>
          <w:color w:val="000000"/>
          <w:sz w:val="16"/>
          <w:szCs w:val="16"/>
        </w:rPr>
        <w:t xml:space="preserve">  </w:t>
      </w:r>
      <w:r w:rsidRPr="00AD448C">
        <w:rPr>
          <w:rFonts w:ascii="Arial" w:hAnsi="Arial" w:cs="Arial"/>
          <w:color w:val="000000"/>
          <w:sz w:val="16"/>
          <w:szCs w:val="16"/>
        </w:rPr>
        <w:t>Information obtained during your own internal risk management/CQI processes can be used as part of this assessment.</w:t>
      </w:r>
      <w:r w:rsidR="00331D3E" w:rsidRPr="00AD448C">
        <w:rPr>
          <w:rFonts w:ascii="Arial" w:hAnsi="Arial" w:cs="Arial"/>
          <w:color w:val="000000"/>
          <w:sz w:val="16"/>
          <w:szCs w:val="16"/>
        </w:rPr>
        <w:t xml:space="preserve">  </w:t>
      </w:r>
    </w:p>
    <w:p w:rsidR="007A77DA" w:rsidRPr="00331D3E" w:rsidRDefault="00331D3E" w:rsidP="00331D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Arial" w:hAnsi="Arial" w:cs="Arial"/>
          <w:color w:val="000000"/>
          <w:sz w:val="16"/>
          <w:szCs w:val="16"/>
        </w:rPr>
      </w:pPr>
      <w:r w:rsidRPr="00331D3E">
        <w:rPr>
          <w:rFonts w:ascii="Arial" w:hAnsi="Arial" w:cs="Arial"/>
          <w:color w:val="000000"/>
          <w:sz w:val="16"/>
          <w:szCs w:val="16"/>
        </w:rPr>
        <w:t>Provide a detailed but concise description of the facts - avoid speculation.  Attach any relevant supporting documentation, statements and/or photographs.</w:t>
      </w:r>
      <w:r w:rsidR="007A77DA" w:rsidRPr="00331D3E">
        <w:rPr>
          <w:rFonts w:ascii="Arial" w:hAnsi="Arial" w:cs="Arial"/>
          <w:color w:val="000000"/>
          <w:sz w:val="16"/>
          <w:szCs w:val="16"/>
        </w:rPr>
        <w:t xml:space="preserve">   </w:t>
      </w:r>
    </w:p>
    <w:p w:rsidR="007A77DA" w:rsidRDefault="007A77DA" w:rsidP="004E4A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Arial" w:hAnsi="Arial" w:cs="Arial"/>
          <w:color w:val="000000"/>
          <w:sz w:val="16"/>
          <w:szCs w:val="16"/>
        </w:rPr>
      </w:pPr>
      <w:r w:rsidRPr="007A77DA">
        <w:rPr>
          <w:rFonts w:ascii="Arial" w:hAnsi="Arial" w:cs="Arial"/>
          <w:color w:val="000000"/>
          <w:sz w:val="16"/>
          <w:szCs w:val="16"/>
        </w:rPr>
        <w:t>Whenever possible, all involved children and foster parents/staff members (including witnesses) should be interviewed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:rsidR="00F11133" w:rsidRPr="00331D3E" w:rsidRDefault="00F11133" w:rsidP="00331D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Return completed P</w:t>
      </w:r>
      <w:r w:rsidR="008E7F4A">
        <w:rPr>
          <w:rFonts w:ascii="Arial" w:hAnsi="Arial" w:cs="Arial"/>
          <w:color w:val="000000"/>
          <w:sz w:val="16"/>
          <w:szCs w:val="16"/>
        </w:rPr>
        <w:t>VA</w:t>
      </w:r>
      <w:r w:rsidR="004E77C6">
        <w:rPr>
          <w:rFonts w:ascii="Arial" w:hAnsi="Arial" w:cs="Arial"/>
          <w:color w:val="000000"/>
          <w:sz w:val="16"/>
          <w:szCs w:val="16"/>
        </w:rPr>
        <w:t xml:space="preserve"> by uploading it into the PVA section of GA+SCORE within </w:t>
      </w:r>
      <w:r w:rsidR="008E7F4A">
        <w:rPr>
          <w:rFonts w:ascii="Arial" w:hAnsi="Arial" w:cs="Arial"/>
          <w:color w:val="000000"/>
          <w:sz w:val="16"/>
          <w:szCs w:val="16"/>
        </w:rPr>
        <w:t xml:space="preserve">15 days of </w:t>
      </w:r>
      <w:r>
        <w:rPr>
          <w:rFonts w:ascii="Arial" w:hAnsi="Arial" w:cs="Arial"/>
          <w:color w:val="000000"/>
          <w:sz w:val="16"/>
          <w:szCs w:val="16"/>
        </w:rPr>
        <w:t>notification.</w:t>
      </w:r>
      <w:r w:rsidR="00331D3E">
        <w:rPr>
          <w:rFonts w:ascii="Arial" w:hAnsi="Arial" w:cs="Arial"/>
          <w:color w:val="000000"/>
          <w:sz w:val="16"/>
          <w:szCs w:val="16"/>
        </w:rPr>
        <w:t xml:space="preserve">  </w:t>
      </w:r>
      <w:r w:rsidR="008E7F4A" w:rsidRPr="00331D3E">
        <w:rPr>
          <w:rFonts w:ascii="Arial" w:hAnsi="Arial" w:cs="Arial"/>
          <w:color w:val="000000"/>
          <w:sz w:val="16"/>
          <w:szCs w:val="16"/>
        </w:rPr>
        <w:t>OPM will review your findings and notify you of any additional needs with</w:t>
      </w:r>
      <w:r w:rsidR="00331D3E">
        <w:rPr>
          <w:rFonts w:ascii="Arial" w:hAnsi="Arial" w:cs="Arial"/>
          <w:color w:val="000000"/>
          <w:sz w:val="16"/>
          <w:szCs w:val="16"/>
        </w:rPr>
        <w:t>in</w:t>
      </w:r>
      <w:r w:rsidR="008E7F4A" w:rsidRPr="00331D3E">
        <w:rPr>
          <w:rFonts w:ascii="Arial" w:hAnsi="Arial" w:cs="Arial"/>
          <w:color w:val="000000"/>
          <w:sz w:val="16"/>
          <w:szCs w:val="16"/>
        </w:rPr>
        <w:t xml:space="preserve"> 10 days of receipt.</w:t>
      </w:r>
    </w:p>
    <w:p w:rsidR="00331D3E" w:rsidRDefault="008E7F4A" w:rsidP="004E4A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CPA</w:t>
      </w:r>
      <w:r w:rsidR="00331D3E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foster home</w:t>
      </w:r>
      <w:r w:rsidR="00AD448C"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z w:val="16"/>
          <w:szCs w:val="16"/>
        </w:rPr>
        <w:t xml:space="preserve"> involved in allegations will be placed on hold for further placements pending completion of both the PV assessment/review and the CPS investigation.  </w:t>
      </w:r>
    </w:p>
    <w:p w:rsidR="004E4AC2" w:rsidRDefault="008E7F4A" w:rsidP="004E4A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CCI staff member(s) accused of maltreatment </w:t>
      </w:r>
      <w:r w:rsidR="004E4AC2">
        <w:rPr>
          <w:rFonts w:ascii="Arial" w:hAnsi="Arial" w:cs="Arial"/>
          <w:color w:val="000000"/>
          <w:sz w:val="16"/>
          <w:szCs w:val="16"/>
        </w:rPr>
        <w:t>should be suspended or reassigned to duties that do not involve direct interaction with residents</w:t>
      </w:r>
      <w:r w:rsidR="00331D3E">
        <w:rPr>
          <w:rFonts w:ascii="Arial" w:hAnsi="Arial" w:cs="Arial"/>
          <w:color w:val="000000"/>
          <w:sz w:val="16"/>
          <w:szCs w:val="16"/>
        </w:rPr>
        <w:t xml:space="preserve"> pending completion of both the PV</w:t>
      </w:r>
      <w:r w:rsidR="004E77C6">
        <w:rPr>
          <w:rFonts w:ascii="Arial" w:hAnsi="Arial" w:cs="Arial"/>
          <w:color w:val="000000"/>
          <w:sz w:val="16"/>
          <w:szCs w:val="16"/>
        </w:rPr>
        <w:t xml:space="preserve">A </w:t>
      </w:r>
      <w:r w:rsidR="00331D3E">
        <w:rPr>
          <w:rFonts w:ascii="Arial" w:hAnsi="Arial" w:cs="Arial"/>
          <w:color w:val="000000"/>
          <w:sz w:val="16"/>
          <w:szCs w:val="16"/>
        </w:rPr>
        <w:t>review and the CPS investigation.</w:t>
      </w:r>
    </w:p>
    <w:p w:rsidR="00AD448C" w:rsidRDefault="004E4AC2" w:rsidP="004E4AC2">
      <w:pPr>
        <w:pStyle w:val="ListParagraph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270" w:hanging="270"/>
        <w:rPr>
          <w:rFonts w:ascii="Arial" w:hAnsi="Arial" w:cs="Arial"/>
          <w:color w:val="000000"/>
          <w:sz w:val="16"/>
          <w:szCs w:val="16"/>
        </w:rPr>
      </w:pPr>
      <w:r w:rsidRPr="00331D3E">
        <w:rPr>
          <w:rFonts w:ascii="Arial" w:hAnsi="Arial" w:cs="Arial"/>
          <w:color w:val="000000"/>
          <w:sz w:val="16"/>
          <w:szCs w:val="16"/>
        </w:rPr>
        <w:t xml:space="preserve">Appeals to OPM </w:t>
      </w:r>
      <w:r w:rsidR="004E77C6">
        <w:rPr>
          <w:rFonts w:ascii="Arial" w:hAnsi="Arial" w:cs="Arial"/>
          <w:color w:val="000000"/>
          <w:sz w:val="16"/>
          <w:szCs w:val="16"/>
        </w:rPr>
        <w:t xml:space="preserve">PVA review </w:t>
      </w:r>
      <w:r w:rsidRPr="00331D3E">
        <w:rPr>
          <w:rFonts w:ascii="Arial" w:hAnsi="Arial" w:cs="Arial"/>
          <w:color w:val="000000"/>
          <w:sz w:val="16"/>
          <w:szCs w:val="16"/>
        </w:rPr>
        <w:t>determinations should be submitted to the OPM Director within 72 hours of notification.</w:t>
      </w:r>
      <w:r w:rsidR="00331D3E" w:rsidRPr="00331D3E">
        <w:rPr>
          <w:rFonts w:ascii="Arial" w:hAnsi="Arial" w:cs="Arial"/>
          <w:color w:val="000000"/>
          <w:sz w:val="16"/>
          <w:szCs w:val="16"/>
        </w:rPr>
        <w:t xml:space="preserve">  </w:t>
      </w:r>
    </w:p>
    <w:p w:rsidR="004E4AC2" w:rsidRPr="004E4AC2" w:rsidRDefault="004E4AC2" w:rsidP="00755E31">
      <w:pPr>
        <w:pStyle w:val="ListParagraph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270" w:hanging="270"/>
        <w:rPr>
          <w:rFonts w:ascii="Arial" w:hAnsi="Arial" w:cs="Arial"/>
          <w:color w:val="000000"/>
          <w:sz w:val="16"/>
          <w:szCs w:val="16"/>
        </w:rPr>
      </w:pPr>
      <w:r w:rsidRPr="00331D3E">
        <w:rPr>
          <w:rFonts w:ascii="Arial" w:hAnsi="Arial" w:cs="Arial"/>
          <w:color w:val="000000"/>
          <w:sz w:val="16"/>
          <w:szCs w:val="16"/>
        </w:rPr>
        <w:t xml:space="preserve">Appeals to CPS determinations should be submitted to the Director of the investigating DFCS </w:t>
      </w:r>
      <w:r w:rsidR="00755E31">
        <w:rPr>
          <w:rFonts w:ascii="Arial" w:hAnsi="Arial" w:cs="Arial"/>
          <w:color w:val="000000"/>
          <w:sz w:val="16"/>
          <w:szCs w:val="16"/>
        </w:rPr>
        <w:t>C</w:t>
      </w:r>
      <w:r w:rsidRPr="00331D3E">
        <w:rPr>
          <w:rFonts w:ascii="Arial" w:hAnsi="Arial" w:cs="Arial"/>
          <w:color w:val="000000"/>
          <w:sz w:val="16"/>
          <w:szCs w:val="16"/>
        </w:rPr>
        <w:t xml:space="preserve">ounty per instructions on the CPS </w:t>
      </w:r>
      <w:r w:rsidR="00331D3E">
        <w:rPr>
          <w:rFonts w:ascii="Arial" w:hAnsi="Arial" w:cs="Arial"/>
          <w:color w:val="000000"/>
          <w:sz w:val="16"/>
          <w:szCs w:val="16"/>
        </w:rPr>
        <w:t xml:space="preserve">investigation </w:t>
      </w:r>
      <w:r w:rsidRPr="00331D3E">
        <w:rPr>
          <w:rFonts w:ascii="Arial" w:hAnsi="Arial" w:cs="Arial"/>
          <w:color w:val="000000"/>
          <w:sz w:val="16"/>
          <w:szCs w:val="16"/>
        </w:rPr>
        <w:t>determination letter.</w:t>
      </w:r>
    </w:p>
    <w:sectPr w:rsidR="004E4AC2" w:rsidRPr="004E4AC2" w:rsidSect="008C7A33">
      <w:footerReference w:type="default" r:id="rId7"/>
      <w:headerReference w:type="first" r:id="rId8"/>
      <w:footerReference w:type="first" r:id="rId9"/>
      <w:pgSz w:w="12240" w:h="15840"/>
      <w:pgMar w:top="720" w:right="1440" w:bottom="117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7A7" w:rsidRDefault="00A007A7" w:rsidP="0013038B">
      <w:pPr>
        <w:spacing w:after="0" w:line="240" w:lineRule="auto"/>
      </w:pPr>
      <w:r>
        <w:separator/>
      </w:r>
    </w:p>
  </w:endnote>
  <w:endnote w:type="continuationSeparator" w:id="0">
    <w:p w:rsidR="00A007A7" w:rsidRDefault="00A007A7" w:rsidP="00130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309"/>
      <w:gridCol w:w="958"/>
      <w:gridCol w:w="4309"/>
    </w:tblGrid>
    <w:tr w:rsidR="002C72EE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72EE" w:rsidRDefault="002C72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2C72EE" w:rsidRDefault="002C72EE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 w:rsidR="003C2D9A" w:rsidRPr="003C2D9A">
            <w:fldChar w:fldCharType="begin"/>
          </w:r>
          <w:r>
            <w:instrText xml:space="preserve"> PAGE  \* MERGEFORMAT </w:instrText>
          </w:r>
          <w:r w:rsidR="003C2D9A" w:rsidRPr="003C2D9A">
            <w:fldChar w:fldCharType="separate"/>
          </w:r>
          <w:r w:rsidR="00FB576C" w:rsidRPr="00FB576C">
            <w:rPr>
              <w:rFonts w:asciiTheme="majorHAnsi" w:eastAsiaTheme="majorEastAsia" w:hAnsiTheme="majorHAnsi" w:cstheme="majorBidi"/>
              <w:b/>
              <w:bCs/>
              <w:noProof/>
            </w:rPr>
            <w:t>3</w:t>
          </w:r>
          <w:r w:rsidR="003C2D9A"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2C72EE" w:rsidRDefault="002C72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72EE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72EE" w:rsidRDefault="002C72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2C72EE" w:rsidRDefault="002C72EE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2C72EE" w:rsidRDefault="002C72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72EE" w:rsidRDefault="002C72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309"/>
      <w:gridCol w:w="958"/>
      <w:gridCol w:w="4309"/>
    </w:tblGrid>
    <w:tr w:rsidR="002C72EE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72EE" w:rsidRDefault="002C72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2C72EE" w:rsidRDefault="002C72EE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 w:rsidR="003C2D9A" w:rsidRPr="003C2D9A">
            <w:fldChar w:fldCharType="begin"/>
          </w:r>
          <w:r>
            <w:instrText xml:space="preserve"> PAGE  \* MERGEFORMAT </w:instrText>
          </w:r>
          <w:r w:rsidR="003C2D9A" w:rsidRPr="003C2D9A">
            <w:fldChar w:fldCharType="separate"/>
          </w:r>
          <w:r w:rsidR="00FB576C" w:rsidRPr="00FB576C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 w:rsidR="003C2D9A"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2C72EE" w:rsidRDefault="002C72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72EE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72EE" w:rsidRDefault="002C72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2C72EE" w:rsidRDefault="002C72EE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2C72EE" w:rsidRDefault="002C72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7A77DA" w:rsidRDefault="007A77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7A7" w:rsidRDefault="00A007A7" w:rsidP="0013038B">
      <w:pPr>
        <w:spacing w:after="0" w:line="240" w:lineRule="auto"/>
      </w:pPr>
      <w:r>
        <w:separator/>
      </w:r>
    </w:p>
  </w:footnote>
  <w:footnote w:type="continuationSeparator" w:id="0">
    <w:p w:rsidR="00A007A7" w:rsidRDefault="00A007A7" w:rsidP="00130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A33" w:rsidRPr="008C7A33" w:rsidRDefault="008C7A33" w:rsidP="008C7A33">
    <w:pPr>
      <w:pStyle w:val="Header"/>
    </w:pPr>
    <w:r>
      <w:t xml:space="preserve">Revised </w:t>
    </w:r>
    <w:r w:rsidR="004E77C6">
      <w:t>02</w:t>
    </w:r>
    <w:r w:rsidRPr="00B8074B">
      <w:t>/</w:t>
    </w:r>
    <w:r w:rsidR="007F1BB7" w:rsidRPr="00B8074B">
      <w:t>0</w:t>
    </w:r>
    <w:r w:rsidR="004E77C6">
      <w:t>3</w:t>
    </w:r>
    <w:r w:rsidRPr="00B8074B">
      <w:t>/1</w:t>
    </w:r>
    <w:r w:rsidR="004E77C6">
      <w:t>6</w:t>
    </w:r>
    <w:r>
      <w:t xml:space="preserve"> (previous versions obsolete)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C146B"/>
    <w:multiLevelType w:val="hybridMultilevel"/>
    <w:tmpl w:val="96282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07C"/>
    <w:rsid w:val="000D30C0"/>
    <w:rsid w:val="0013038B"/>
    <w:rsid w:val="00143F00"/>
    <w:rsid w:val="001706B3"/>
    <w:rsid w:val="0017236E"/>
    <w:rsid w:val="001742A0"/>
    <w:rsid w:val="00215F18"/>
    <w:rsid w:val="002B3D85"/>
    <w:rsid w:val="002C43E2"/>
    <w:rsid w:val="002C72EE"/>
    <w:rsid w:val="002F79C5"/>
    <w:rsid w:val="00331D3E"/>
    <w:rsid w:val="003349DD"/>
    <w:rsid w:val="00335203"/>
    <w:rsid w:val="003751A6"/>
    <w:rsid w:val="003C2D9A"/>
    <w:rsid w:val="004B3D47"/>
    <w:rsid w:val="004E4AC2"/>
    <w:rsid w:val="004E77C6"/>
    <w:rsid w:val="00516B2F"/>
    <w:rsid w:val="00592C08"/>
    <w:rsid w:val="005C04AD"/>
    <w:rsid w:val="005F1403"/>
    <w:rsid w:val="00613F8A"/>
    <w:rsid w:val="00622F37"/>
    <w:rsid w:val="00656CFE"/>
    <w:rsid w:val="006A6965"/>
    <w:rsid w:val="006B3FD0"/>
    <w:rsid w:val="00755E31"/>
    <w:rsid w:val="00772D34"/>
    <w:rsid w:val="00773FA1"/>
    <w:rsid w:val="007A77DA"/>
    <w:rsid w:val="007B573D"/>
    <w:rsid w:val="007E2FEF"/>
    <w:rsid w:val="007F1BB7"/>
    <w:rsid w:val="00813C95"/>
    <w:rsid w:val="008525A9"/>
    <w:rsid w:val="00865F4C"/>
    <w:rsid w:val="008718C0"/>
    <w:rsid w:val="008C7A33"/>
    <w:rsid w:val="008E0F97"/>
    <w:rsid w:val="008E3FD9"/>
    <w:rsid w:val="008E7F4A"/>
    <w:rsid w:val="0094559F"/>
    <w:rsid w:val="009A792A"/>
    <w:rsid w:val="009E2E84"/>
    <w:rsid w:val="00A007A7"/>
    <w:rsid w:val="00A95A78"/>
    <w:rsid w:val="00AD448C"/>
    <w:rsid w:val="00AD5EB3"/>
    <w:rsid w:val="00B8074B"/>
    <w:rsid w:val="00BA07FC"/>
    <w:rsid w:val="00BB6ECA"/>
    <w:rsid w:val="00BC5DAE"/>
    <w:rsid w:val="00C0562A"/>
    <w:rsid w:val="00D3207C"/>
    <w:rsid w:val="00D5039B"/>
    <w:rsid w:val="00DB1BAF"/>
    <w:rsid w:val="00DC4F9E"/>
    <w:rsid w:val="00E066D2"/>
    <w:rsid w:val="00E23F7F"/>
    <w:rsid w:val="00E672D6"/>
    <w:rsid w:val="00F11133"/>
    <w:rsid w:val="00F34BFB"/>
    <w:rsid w:val="00F877C2"/>
    <w:rsid w:val="00F9135B"/>
    <w:rsid w:val="00FB04DE"/>
    <w:rsid w:val="00FB576C"/>
    <w:rsid w:val="00FE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CFE"/>
  </w:style>
  <w:style w:type="paragraph" w:styleId="Heading1">
    <w:name w:val="heading 1"/>
    <w:basedOn w:val="Normal"/>
    <w:next w:val="Normal"/>
    <w:link w:val="Heading1Char"/>
    <w:uiPriority w:val="9"/>
    <w:qFormat/>
    <w:rsid w:val="00BA07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7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5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0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38B"/>
  </w:style>
  <w:style w:type="paragraph" w:styleId="Footer">
    <w:name w:val="footer"/>
    <w:basedOn w:val="Normal"/>
    <w:link w:val="FooterChar"/>
    <w:uiPriority w:val="99"/>
    <w:unhideWhenUsed/>
    <w:rsid w:val="00130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38B"/>
  </w:style>
  <w:style w:type="paragraph" w:styleId="ListParagraph">
    <w:name w:val="List Paragraph"/>
    <w:basedOn w:val="Normal"/>
    <w:uiPriority w:val="34"/>
    <w:qFormat/>
    <w:rsid w:val="007A77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113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2C72E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C72EE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CFE"/>
  </w:style>
  <w:style w:type="paragraph" w:styleId="Heading1">
    <w:name w:val="heading 1"/>
    <w:basedOn w:val="Normal"/>
    <w:next w:val="Normal"/>
    <w:link w:val="Heading1Char"/>
    <w:uiPriority w:val="9"/>
    <w:qFormat/>
    <w:rsid w:val="00BA07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7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0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38B"/>
  </w:style>
  <w:style w:type="paragraph" w:styleId="Footer">
    <w:name w:val="footer"/>
    <w:basedOn w:val="Normal"/>
    <w:link w:val="FooterChar"/>
    <w:uiPriority w:val="99"/>
    <w:unhideWhenUsed/>
    <w:rsid w:val="00130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38B"/>
  </w:style>
  <w:style w:type="paragraph" w:styleId="ListParagraph">
    <w:name w:val="List Paragraph"/>
    <w:basedOn w:val="Normal"/>
    <w:uiPriority w:val="34"/>
    <w:qFormat/>
    <w:rsid w:val="007A77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113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2C72E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C72EE"/>
    <w:rPr>
      <w:rFonts w:eastAsiaTheme="minorEastAsia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2809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Human Services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macook</dc:creator>
  <cp:lastModifiedBy>Rachel Wahlig</cp:lastModifiedBy>
  <cp:revision>2</cp:revision>
  <cp:lastPrinted>2015-09-21T14:34:00Z</cp:lastPrinted>
  <dcterms:created xsi:type="dcterms:W3CDTF">2016-02-03T21:30:00Z</dcterms:created>
  <dcterms:modified xsi:type="dcterms:W3CDTF">2016-02-03T21:30:00Z</dcterms:modified>
</cp:coreProperties>
</file>